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63B4" w:rsidRDefault="007E7284">
      <w:proofErr w:type="spellStart"/>
      <w:r>
        <w:t>Novichok</w:t>
      </w:r>
      <w:proofErr w:type="spellEnd"/>
      <w:r>
        <w:t xml:space="preserve"> </w:t>
      </w:r>
      <w:r w:rsidR="00DD16A7">
        <w:t>agent</w:t>
      </w:r>
      <w:r>
        <w:t xml:space="preserve"> rumoured to be behind the attempted murder of two Russian </w:t>
      </w:r>
      <w:r w:rsidR="00DD16A7">
        <w:t>citizens</w:t>
      </w:r>
      <w:r>
        <w:t xml:space="preserve"> in the UK. But where the </w:t>
      </w:r>
      <w:r w:rsidR="00DD16A7">
        <w:t>Main Stream Media (</w:t>
      </w:r>
      <w:r>
        <w:t>MSM</w:t>
      </w:r>
      <w:r w:rsidR="00DD16A7">
        <w:t>)</w:t>
      </w:r>
      <w:r>
        <w:t xml:space="preserve"> </w:t>
      </w:r>
      <w:r w:rsidR="003E237D">
        <w:t>has</w:t>
      </w:r>
      <w:r>
        <w:t xml:space="preserve"> instantly jumped on the coat tails of the government, I’m looking at something a bit different.</w:t>
      </w:r>
    </w:p>
    <w:p w:rsidR="00DD16A7" w:rsidRDefault="00DD16A7"/>
    <w:p w:rsidR="007E7284" w:rsidRDefault="007E7284">
      <w:r>
        <w:t>So, let’s look at the usual man/woman/</w:t>
      </w:r>
      <w:r w:rsidR="00DD16A7">
        <w:t>transgender</w:t>
      </w:r>
      <w:r>
        <w:t xml:space="preserve">/ whatever type of person in the street. You’re walking in town on a normal day, and see a couple of people sitting on a park bench looking dazed and confused. Majority of us instantly think they’re drunk, or sometimes wacked out on drugs. </w:t>
      </w:r>
      <w:r w:rsidR="00DD16A7">
        <w:t>It’s</w:t>
      </w:r>
      <w:r>
        <w:t xml:space="preserve"> not evil to say </w:t>
      </w:r>
      <w:r w:rsidR="003E237D">
        <w:t>this;</w:t>
      </w:r>
      <w:r>
        <w:t xml:space="preserve"> </w:t>
      </w:r>
      <w:r w:rsidR="00DD16A7">
        <w:t>it’s</w:t>
      </w:r>
      <w:r>
        <w:t xml:space="preserve"> just what human perception is. What we don’t do is go ‘look, two people dazed, it must be a nerve agent, even though I have no idea where they were born </w:t>
      </w:r>
      <w:r w:rsidR="00DD16A7">
        <w:t>etc.</w:t>
      </w:r>
      <w:r>
        <w:t xml:space="preserve">, lets test it out at the nearest chemical testing </w:t>
      </w:r>
      <w:r w:rsidR="00DD16A7">
        <w:t>facility</w:t>
      </w:r>
      <w:r>
        <w:t>’.</w:t>
      </w:r>
    </w:p>
    <w:p w:rsidR="007E7284" w:rsidRDefault="007E7284">
      <w:r>
        <w:t xml:space="preserve">So, within 24 hours, they narrowed it down (probably using testing scans produced from many types of weapons), and said it was Russia. Even though the ‘experts’ are now involved, taking samples away and may take a few weeks to test it. Smell fishier than </w:t>
      </w:r>
      <w:r w:rsidR="00DD16A7">
        <w:t>Grimsby</w:t>
      </w:r>
      <w:r>
        <w:t xml:space="preserve"> docks?</w:t>
      </w:r>
    </w:p>
    <w:p w:rsidR="007E7284" w:rsidRDefault="003E237D">
      <w:r>
        <w:t>Anyhow</w:t>
      </w:r>
      <w:r w:rsidR="007E7284">
        <w:t xml:space="preserve">, </w:t>
      </w:r>
      <w:r w:rsidR="00DD16A7">
        <w:t>let’s</w:t>
      </w:r>
      <w:r w:rsidR="007E7284">
        <w:t xml:space="preserve"> look at this </w:t>
      </w:r>
      <w:proofErr w:type="spellStart"/>
      <w:r w:rsidR="007E7284">
        <w:t>Novichok</w:t>
      </w:r>
      <w:proofErr w:type="spellEnd"/>
      <w:r w:rsidR="007E7284">
        <w:t xml:space="preserve"> in detail. </w:t>
      </w:r>
      <w:r w:rsidR="00DD16A7">
        <w:t>Let’s</w:t>
      </w:r>
      <w:r w:rsidR="007E7284">
        <w:t xml:space="preserve"> ignore Wikipedia, as I hate when people base all research on it, when </w:t>
      </w:r>
      <w:r w:rsidR="00DD16A7">
        <w:t>it’s</w:t>
      </w:r>
      <w:r w:rsidR="007E7284">
        <w:t xml:space="preserve"> not a real </w:t>
      </w:r>
      <w:r w:rsidR="00DD16A7">
        <w:t>encyclopaedia</w:t>
      </w:r>
      <w:r w:rsidR="007E7284">
        <w:t>, and even now says it was Russia, even though no-one (including the Russians) have seen any evidence.</w:t>
      </w:r>
    </w:p>
    <w:p w:rsidR="007E7284" w:rsidRDefault="007E7284">
      <w:r>
        <w:t xml:space="preserve">So, with this in mind, where is it produced? Well, according to </w:t>
      </w:r>
      <w:r w:rsidR="00DD16A7">
        <w:t>MSM</w:t>
      </w:r>
      <w:r>
        <w:t>, no-where except Russia:</w:t>
      </w:r>
    </w:p>
    <w:p w:rsidR="00DD16A7" w:rsidRDefault="00DD16A7"/>
    <w:p w:rsidR="00DD16A7" w:rsidRDefault="00DD16A7">
      <w:r>
        <w:t>--</w:t>
      </w:r>
    </w:p>
    <w:p w:rsidR="007E7284" w:rsidRDefault="00295221">
      <w:hyperlink r:id="rId5" w:history="1">
        <w:r w:rsidR="00744F49" w:rsidRPr="00F336C6">
          <w:rPr>
            <w:rStyle w:val="Hyperlink"/>
          </w:rPr>
          <w:t>https://www.theguardian.com/world/2018/mar/14/nerve-agent-novichok-produced-russia-site-expert</w:t>
        </w:r>
      </w:hyperlink>
    </w:p>
    <w:p w:rsidR="00744F49" w:rsidRDefault="00744F49">
      <w:r>
        <w:rPr>
          <w:noProof/>
          <w:lang w:eastAsia="en-GB"/>
        </w:rPr>
        <w:drawing>
          <wp:inline distT="0" distB="0" distL="0" distR="0" wp14:anchorId="0359543E" wp14:editId="41AAA704">
            <wp:extent cx="5731510" cy="2861469"/>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2861469"/>
                    </a:xfrm>
                    <a:prstGeom prst="rect">
                      <a:avLst/>
                    </a:prstGeom>
                  </pic:spPr>
                </pic:pic>
              </a:graphicData>
            </a:graphic>
          </wp:inline>
        </w:drawing>
      </w:r>
    </w:p>
    <w:p w:rsidR="00DD16A7" w:rsidRDefault="00DD16A7">
      <w:r>
        <w:t>--</w:t>
      </w:r>
    </w:p>
    <w:p w:rsidR="00DD16A7" w:rsidRDefault="00DD16A7"/>
    <w:p w:rsidR="00744F49" w:rsidRDefault="00744F49">
      <w:r>
        <w:lastRenderedPageBreak/>
        <w:t>And this is in Wiki</w:t>
      </w:r>
      <w:r w:rsidR="00DD16A7">
        <w:t>pedia</w:t>
      </w:r>
      <w:r>
        <w:t>:</w:t>
      </w:r>
    </w:p>
    <w:p w:rsidR="00744F49" w:rsidRDefault="00295221">
      <w:hyperlink r:id="rId7" w:history="1">
        <w:r w:rsidR="00744F49" w:rsidRPr="00F336C6">
          <w:rPr>
            <w:rStyle w:val="Hyperlink"/>
          </w:rPr>
          <w:t>https://en.wikipedia.org/wiki/Novichok_agent</w:t>
        </w:r>
      </w:hyperlink>
    </w:p>
    <w:p w:rsidR="00744F49" w:rsidRDefault="00DD16A7">
      <w:r>
        <w:t xml:space="preserve">Posted in parts due to the size </w:t>
      </w:r>
      <w:r w:rsidR="003E237D">
        <w:t>etc.</w:t>
      </w:r>
      <w:r>
        <w:t>:</w:t>
      </w:r>
    </w:p>
    <w:p w:rsidR="009D7CCF" w:rsidRDefault="009D7CCF">
      <w:r>
        <w:rPr>
          <w:noProof/>
          <w:lang w:eastAsia="en-GB"/>
        </w:rPr>
        <w:drawing>
          <wp:inline distT="0" distB="0" distL="0" distR="0" wp14:anchorId="371FA0BC" wp14:editId="5C858E65">
            <wp:extent cx="5731510" cy="1977248"/>
            <wp:effectExtent l="0" t="0" r="254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1977248"/>
                    </a:xfrm>
                    <a:prstGeom prst="rect">
                      <a:avLst/>
                    </a:prstGeom>
                  </pic:spPr>
                </pic:pic>
              </a:graphicData>
            </a:graphic>
          </wp:inline>
        </w:drawing>
      </w:r>
    </w:p>
    <w:p w:rsidR="009D7CCF" w:rsidRDefault="009D7CCF">
      <w:r>
        <w:rPr>
          <w:noProof/>
          <w:lang w:eastAsia="en-GB"/>
        </w:rPr>
        <w:drawing>
          <wp:inline distT="0" distB="0" distL="0" distR="0" wp14:anchorId="74C8620F" wp14:editId="70AFEF9E">
            <wp:extent cx="5731510" cy="1792322"/>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1792322"/>
                    </a:xfrm>
                    <a:prstGeom prst="rect">
                      <a:avLst/>
                    </a:prstGeom>
                  </pic:spPr>
                </pic:pic>
              </a:graphicData>
            </a:graphic>
          </wp:inline>
        </w:drawing>
      </w:r>
    </w:p>
    <w:p w:rsidR="00DD16A7" w:rsidRDefault="00DD16A7"/>
    <w:p w:rsidR="009D7CCF" w:rsidRDefault="009D7CCF">
      <w:r>
        <w:t xml:space="preserve">So, that states only Russia but </w:t>
      </w:r>
      <w:r w:rsidR="003E237D">
        <w:t xml:space="preserve">there is </w:t>
      </w:r>
      <w:r>
        <w:t>this part:</w:t>
      </w:r>
    </w:p>
    <w:p w:rsidR="00DD16A7" w:rsidRDefault="00DD16A7"/>
    <w:p w:rsidR="009D7CCF" w:rsidRDefault="009D7CCF">
      <w:r>
        <w:rPr>
          <w:noProof/>
          <w:lang w:eastAsia="en-GB"/>
        </w:rPr>
        <w:drawing>
          <wp:inline distT="0" distB="0" distL="0" distR="0" wp14:anchorId="5AD2580E" wp14:editId="6B9201C8">
            <wp:extent cx="5731510" cy="372916"/>
            <wp:effectExtent l="0" t="0" r="254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1510" cy="372916"/>
                    </a:xfrm>
                    <a:prstGeom prst="rect">
                      <a:avLst/>
                    </a:prstGeom>
                  </pic:spPr>
                </pic:pic>
              </a:graphicData>
            </a:graphic>
          </wp:inline>
        </w:drawing>
      </w:r>
    </w:p>
    <w:p w:rsidR="009D7CCF" w:rsidRDefault="009D7CCF">
      <w:r>
        <w:rPr>
          <w:noProof/>
          <w:lang w:eastAsia="en-GB"/>
        </w:rPr>
        <w:drawing>
          <wp:inline distT="0" distB="0" distL="0" distR="0" wp14:anchorId="2EE85667" wp14:editId="2A344225">
            <wp:extent cx="5731510" cy="320254"/>
            <wp:effectExtent l="0" t="0" r="254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320254"/>
                    </a:xfrm>
                    <a:prstGeom prst="rect">
                      <a:avLst/>
                    </a:prstGeom>
                  </pic:spPr>
                </pic:pic>
              </a:graphicData>
            </a:graphic>
          </wp:inline>
        </w:drawing>
      </w:r>
    </w:p>
    <w:p w:rsidR="00DD16A7" w:rsidRDefault="00DD16A7"/>
    <w:p w:rsidR="009D7CCF" w:rsidRDefault="009D7CCF">
      <w:r>
        <w:t xml:space="preserve">So, Iran managed to </w:t>
      </w:r>
      <w:r w:rsidR="00374E4F">
        <w:t>synthesize some. Let’s hypothesise</w:t>
      </w:r>
      <w:r>
        <w:t xml:space="preserve"> and assume that Iran created the spectra, and that is what </w:t>
      </w:r>
      <w:proofErr w:type="spellStart"/>
      <w:r>
        <w:t>Port</w:t>
      </w:r>
      <w:r w:rsidR="00374E4F">
        <w:t>o</w:t>
      </w:r>
      <w:r>
        <w:t>n</w:t>
      </w:r>
      <w:proofErr w:type="spellEnd"/>
      <w:r>
        <w:t xml:space="preserve"> Down used. This is the book:</w:t>
      </w:r>
    </w:p>
    <w:p w:rsidR="009D7CCF" w:rsidRDefault="009D7CCF">
      <w:r>
        <w:rPr>
          <w:noProof/>
          <w:lang w:eastAsia="en-GB"/>
        </w:rPr>
        <w:lastRenderedPageBreak/>
        <w:drawing>
          <wp:inline distT="0" distB="0" distL="0" distR="0" wp14:anchorId="6DDA47BE" wp14:editId="3589FBD3">
            <wp:extent cx="5731510" cy="5134478"/>
            <wp:effectExtent l="0" t="0" r="254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5134478"/>
                    </a:xfrm>
                    <a:prstGeom prst="rect">
                      <a:avLst/>
                    </a:prstGeom>
                  </pic:spPr>
                </pic:pic>
              </a:graphicData>
            </a:graphic>
          </wp:inline>
        </w:drawing>
      </w:r>
    </w:p>
    <w:p w:rsidR="00374E4F" w:rsidRDefault="00374E4F"/>
    <w:p w:rsidR="009D7CCF" w:rsidRDefault="003E237D">
      <w:r>
        <w:t>This will be the reference book for any chemical weapons used in the wild.</w:t>
      </w:r>
      <w:r w:rsidR="00374E4F">
        <w:t xml:space="preserve"> This is fine, as many chemists etc. around the world using reference books of spectra to help their analysis.</w:t>
      </w:r>
    </w:p>
    <w:p w:rsidR="00374E4F" w:rsidRDefault="00374E4F"/>
    <w:p w:rsidR="009D7CCF" w:rsidRDefault="00DE28D3">
      <w:r>
        <w:t>And this is the link to view the majority of the book without buying it, available on Google:</w:t>
      </w:r>
    </w:p>
    <w:p w:rsidR="00DE28D3" w:rsidRDefault="00295221">
      <w:pPr>
        <w:rPr>
          <w:rStyle w:val="Hyperlink"/>
        </w:rPr>
      </w:pPr>
      <w:hyperlink r:id="rId13" w:anchor="v=onepage&amp;q=%22The%20OPCW%20Central%20Analytical%20Database%22%20index&amp;f=false" w:history="1">
        <w:r w:rsidR="00DE28D3" w:rsidRPr="00F336C6">
          <w:rPr>
            <w:rStyle w:val="Hyperlink"/>
          </w:rPr>
          <w:t>https://books.google.co.uk/books?id=lQt_NSDBe9MC&amp;pg=PA193&amp;lpg=PA193&amp;dq=%22The+OPCW+Central+Analytical+Database%22+index&amp;source=bl&amp;ots=qmHgie2qCZ&amp;sig=3J-O1cw8C1Ov3L-xaGA6XrEr-hk&amp;hl=en&amp;sa=X&amp;ved=0ahUKEwjV-4HWvZzaAhWPzKQKHbCeB9YQ6AEIVDAH#v=onepage&amp;q=%22The%20OPCW%20Central%20Analytical%20Database%22%20index&amp;f=false</w:t>
        </w:r>
      </w:hyperlink>
    </w:p>
    <w:p w:rsidR="00374E4F" w:rsidRDefault="00374E4F">
      <w:r>
        <w:t>--</w:t>
      </w:r>
    </w:p>
    <w:p w:rsidR="00374E4F" w:rsidRDefault="00374E4F"/>
    <w:p w:rsidR="00DE28D3" w:rsidRDefault="00DE28D3">
      <w:r>
        <w:lastRenderedPageBreak/>
        <w:t>So, onto the main part</w:t>
      </w:r>
      <w:r w:rsidR="00374E4F">
        <w:t xml:space="preserve"> of this research</w:t>
      </w:r>
      <w:r>
        <w:t>: where else can this be</w:t>
      </w:r>
      <w:r w:rsidR="00374E4F">
        <w:t xml:space="preserve"> from/stored etc</w:t>
      </w:r>
      <w:r w:rsidR="003E237D">
        <w:t>.,</w:t>
      </w:r>
      <w:r>
        <w:t xml:space="preserve"> as the UK government will say that they used spectra from the book to ‘match’ the agent used, hence the </w:t>
      </w:r>
      <w:r w:rsidR="00374E4F">
        <w:t>reason</w:t>
      </w:r>
      <w:r>
        <w:t xml:space="preserve"> for saying it was Russia.</w:t>
      </w:r>
    </w:p>
    <w:p w:rsidR="00DE28D3" w:rsidRDefault="00DE28D3"/>
    <w:p w:rsidR="00B26D21" w:rsidRDefault="00B26D21"/>
    <w:p w:rsidR="00B26D21" w:rsidRDefault="00B26D21"/>
    <w:p w:rsidR="00B26D21" w:rsidRDefault="00B26D21"/>
    <w:p w:rsidR="009D7CCF" w:rsidRDefault="00B26D21">
      <w:r>
        <w:t xml:space="preserve">So, looking online doesn’t bring much up, but I stumbled across a video that was talking about </w:t>
      </w:r>
      <w:proofErr w:type="spellStart"/>
      <w:r w:rsidR="00374E4F">
        <w:t>Novichok</w:t>
      </w:r>
      <w:proofErr w:type="spellEnd"/>
      <w:r>
        <w:t>, and so I looked up the article it refers to:</w:t>
      </w:r>
    </w:p>
    <w:p w:rsidR="00B26D21" w:rsidRDefault="00295221">
      <w:hyperlink r:id="rId14" w:history="1">
        <w:r w:rsidR="00B26D21" w:rsidRPr="00F336C6">
          <w:rPr>
            <w:rStyle w:val="Hyperlink"/>
          </w:rPr>
          <w:t>https://patents.google.com/patent/US20170128761A1/en</w:t>
        </w:r>
      </w:hyperlink>
    </w:p>
    <w:p w:rsidR="00B26D21" w:rsidRDefault="00B26D21">
      <w:r>
        <w:t>Now, in this patent the application was sent through in 2017</w:t>
      </w:r>
      <w:r w:rsidR="00374E4F">
        <w:t xml:space="preserve"> (more on that date later on)</w:t>
      </w:r>
      <w:r>
        <w:t>:</w:t>
      </w:r>
    </w:p>
    <w:p w:rsidR="00B26D21" w:rsidRDefault="00B26D21">
      <w:r>
        <w:rPr>
          <w:noProof/>
          <w:lang w:eastAsia="en-GB"/>
        </w:rPr>
        <w:drawing>
          <wp:inline distT="0" distB="0" distL="0" distR="0" wp14:anchorId="6E0E43B4" wp14:editId="53B91ADE">
            <wp:extent cx="3838575" cy="52006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838575" cy="5200650"/>
                    </a:xfrm>
                    <a:prstGeom prst="rect">
                      <a:avLst/>
                    </a:prstGeom>
                  </pic:spPr>
                </pic:pic>
              </a:graphicData>
            </a:graphic>
          </wp:inline>
        </w:drawing>
      </w:r>
    </w:p>
    <w:p w:rsidR="00B26D21" w:rsidRDefault="00374E4F">
      <w:r>
        <w:lastRenderedPageBreak/>
        <w:t>(</w:t>
      </w:r>
      <w:r w:rsidR="00B26D21">
        <w:t xml:space="preserve">And </w:t>
      </w:r>
      <w:r w:rsidR="00B26D21" w:rsidRPr="003E4E3D">
        <w:t>I’ll be attaching</w:t>
      </w:r>
      <w:r w:rsidR="00B26D21">
        <w:t xml:space="preserve"> the pdf and screenshotting the whole thing, in case it ‘</w:t>
      </w:r>
      <w:r>
        <w:t>disappears’, on a separate document)</w:t>
      </w:r>
    </w:p>
    <w:p w:rsidR="003E4E3D" w:rsidRDefault="003E4E3D"/>
    <w:p w:rsidR="00B26D21" w:rsidRDefault="00B26D21">
      <w:r>
        <w:t xml:space="preserve">So, what is this, I hear you ask? Well, </w:t>
      </w:r>
      <w:proofErr w:type="spellStart"/>
      <w:r w:rsidR="00374E4F">
        <w:t>Northwestern</w:t>
      </w:r>
      <w:proofErr w:type="spellEnd"/>
      <w:r>
        <w:t xml:space="preserve"> University</w:t>
      </w:r>
      <w:r w:rsidR="00902424">
        <w:t xml:space="preserve"> in the US was testing different nerve agents, to see if they can decompose the nerve agent, which in turn makes it less harmful. And here is a table of nerve agents they tested:</w:t>
      </w:r>
    </w:p>
    <w:p w:rsidR="00902424" w:rsidRDefault="00902424">
      <w:r>
        <w:rPr>
          <w:noProof/>
          <w:lang w:eastAsia="en-GB"/>
        </w:rPr>
        <w:drawing>
          <wp:inline distT="0" distB="0" distL="0" distR="0" wp14:anchorId="0FD51F5A" wp14:editId="7E207591">
            <wp:extent cx="4191000" cy="4457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191000" cy="4457700"/>
                    </a:xfrm>
                    <a:prstGeom prst="rect">
                      <a:avLst/>
                    </a:prstGeom>
                  </pic:spPr>
                </pic:pic>
              </a:graphicData>
            </a:graphic>
          </wp:inline>
        </w:drawing>
      </w:r>
    </w:p>
    <w:p w:rsidR="00902424" w:rsidRDefault="00902424">
      <w:r>
        <w:t xml:space="preserve">And look what this there – </w:t>
      </w:r>
      <w:proofErr w:type="spellStart"/>
      <w:r>
        <w:t>Novichok</w:t>
      </w:r>
      <w:proofErr w:type="spellEnd"/>
      <w:r>
        <w:t xml:space="preserve"> agents. This is the basic abstract:</w:t>
      </w:r>
    </w:p>
    <w:p w:rsidR="00902424" w:rsidRDefault="00902424">
      <w:r>
        <w:t xml:space="preserve">“A method of using a metal organic framework (MOF) comprising a metal ion and an at least </w:t>
      </w:r>
      <w:proofErr w:type="spellStart"/>
      <w:r>
        <w:t>bidendate</w:t>
      </w:r>
      <w:proofErr w:type="spellEnd"/>
      <w:r>
        <w:t xml:space="preserve"> organic ligand to catalytically detoxify chemical warfare nerve agents including exposing the metal-organic-framework (MOF) to the chemical warfare nerve agent and catalytically decomposing the nerve agent with the MOF.”</w:t>
      </w:r>
    </w:p>
    <w:p w:rsidR="00902424" w:rsidRDefault="00902424">
      <w:r>
        <w:t xml:space="preserve">So, </w:t>
      </w:r>
      <w:r w:rsidR="00CE45B3">
        <w:t>let’s</w:t>
      </w:r>
      <w:r>
        <w:t xml:space="preserve"> have a look at each part in its entirety. </w:t>
      </w:r>
    </w:p>
    <w:p w:rsidR="00902424" w:rsidRDefault="00902424">
      <w:r>
        <w:rPr>
          <w:noProof/>
          <w:lang w:eastAsia="en-GB"/>
        </w:rPr>
        <w:lastRenderedPageBreak/>
        <w:drawing>
          <wp:inline distT="0" distB="0" distL="0" distR="0" wp14:anchorId="78508A23" wp14:editId="097C0530">
            <wp:extent cx="4733925" cy="13049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733925" cy="1304925"/>
                    </a:xfrm>
                    <a:prstGeom prst="rect">
                      <a:avLst/>
                    </a:prstGeom>
                  </pic:spPr>
                </pic:pic>
              </a:graphicData>
            </a:graphic>
          </wp:inline>
        </w:drawing>
      </w:r>
    </w:p>
    <w:p w:rsidR="00902424" w:rsidRDefault="00902424">
      <w:r>
        <w:t>So, looking at this first part, it’s a continual research of a previous patent.</w:t>
      </w:r>
    </w:p>
    <w:p w:rsidR="00902424" w:rsidRDefault="00902424">
      <w:r>
        <w:rPr>
          <w:noProof/>
          <w:lang w:eastAsia="en-GB"/>
        </w:rPr>
        <w:drawing>
          <wp:inline distT="0" distB="0" distL="0" distR="0" wp14:anchorId="75CC66E2" wp14:editId="3D93E509">
            <wp:extent cx="5105400" cy="1028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105400" cy="1028700"/>
                    </a:xfrm>
                    <a:prstGeom prst="rect">
                      <a:avLst/>
                    </a:prstGeom>
                  </pic:spPr>
                </pic:pic>
              </a:graphicData>
            </a:graphic>
          </wp:inline>
        </w:drawing>
      </w:r>
    </w:p>
    <w:p w:rsidR="00902424" w:rsidRDefault="00902424">
      <w:r>
        <w:t xml:space="preserve">So, </w:t>
      </w:r>
      <w:r w:rsidR="00CE45B3">
        <w:t>it’s partly</w:t>
      </w:r>
      <w:r>
        <w:t xml:space="preserve"> government research, and the Department of Energy. Why energy if it’s a nerve agent?</w:t>
      </w:r>
    </w:p>
    <w:p w:rsidR="00902424" w:rsidRDefault="00902424">
      <w:r>
        <w:t xml:space="preserve">Now, this may all be circumstantial. They may have tested ‘some nerve agents’ and then explained that it can be used on </w:t>
      </w:r>
      <w:proofErr w:type="spellStart"/>
      <w:r>
        <w:t>Novichok</w:t>
      </w:r>
      <w:proofErr w:type="spellEnd"/>
      <w:r>
        <w:t xml:space="preserve"> and others, for example.</w:t>
      </w:r>
    </w:p>
    <w:p w:rsidR="00CE45B3" w:rsidRDefault="00CE45B3"/>
    <w:p w:rsidR="00CE45B3" w:rsidRDefault="00CE45B3">
      <w:r>
        <w:t>Looking into this further, and what a video article posted, it seems that they didn’t use particular types of nerve agents, as can be seen here:</w:t>
      </w:r>
    </w:p>
    <w:p w:rsidR="00CE45B3" w:rsidRDefault="00CE45B3"/>
    <w:p w:rsidR="00CE45B3" w:rsidRDefault="00CE45B3">
      <w:r>
        <w:rPr>
          <w:noProof/>
          <w:lang w:eastAsia="en-GB"/>
        </w:rPr>
        <w:drawing>
          <wp:inline distT="0" distB="0" distL="0" distR="0" wp14:anchorId="12A073A2" wp14:editId="5834B1CA">
            <wp:extent cx="5133975" cy="27432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133975" cy="2743200"/>
                    </a:xfrm>
                    <a:prstGeom prst="rect">
                      <a:avLst/>
                    </a:prstGeom>
                  </pic:spPr>
                </pic:pic>
              </a:graphicData>
            </a:graphic>
          </wp:inline>
        </w:drawing>
      </w:r>
    </w:p>
    <w:p w:rsidR="00CE45B3" w:rsidRDefault="00CE45B3"/>
    <w:p w:rsidR="00CE45B3" w:rsidRDefault="00CE45B3">
      <w:r>
        <w:t xml:space="preserve">So, its possibly showing that using some highly toxic simulants, that have the same type of properties as nerve agents, to show the breakdown using MOF. So, from this I can conclude that </w:t>
      </w:r>
      <w:proofErr w:type="spellStart"/>
      <w:r>
        <w:t>Northwestern</w:t>
      </w:r>
      <w:proofErr w:type="spellEnd"/>
      <w:r>
        <w:t xml:space="preserve"> University have never used </w:t>
      </w:r>
      <w:proofErr w:type="spellStart"/>
      <w:r>
        <w:t>Novichok</w:t>
      </w:r>
      <w:proofErr w:type="spellEnd"/>
      <w:r>
        <w:t xml:space="preserve"> in their analysis. But like I say</w:t>
      </w:r>
      <w:proofErr w:type="gramStart"/>
      <w:r>
        <w:t>,</w:t>
      </w:r>
      <w:proofErr w:type="gramEnd"/>
      <w:r>
        <w:t xml:space="preserve"> if you just go off </w:t>
      </w:r>
      <w:r>
        <w:lastRenderedPageBreak/>
        <w:t xml:space="preserve">what someone else says as gospel, then we may as well all be sheep. Researching isn’t something I/we can do for everything that is in the news, but if you’re curious, have a go </w:t>
      </w:r>
      <w:r>
        <w:sym w:font="Wingdings" w:char="F04A"/>
      </w:r>
    </w:p>
    <w:p w:rsidR="00CE45B3" w:rsidRDefault="00CE45B3">
      <w:r>
        <w:t>Still on the topic, I delved into the world of MOF’s, and had a look to see what I could find.</w:t>
      </w:r>
      <w:r w:rsidR="003E237D">
        <w:t xml:space="preserve"> But then some new news appeared, as follows.</w:t>
      </w:r>
    </w:p>
    <w:p w:rsidR="00164872" w:rsidRDefault="00295221">
      <w:hyperlink r:id="rId20" w:history="1">
        <w:r w:rsidR="00164872" w:rsidRPr="00803470">
          <w:rPr>
            <w:rStyle w:val="Hyperlink"/>
          </w:rPr>
          <w:t>http://www.bbc.co.uk/news/uk-43633694</w:t>
        </w:r>
      </w:hyperlink>
    </w:p>
    <w:p w:rsidR="00164872" w:rsidRDefault="00164872">
      <w:r>
        <w:rPr>
          <w:noProof/>
          <w:lang w:eastAsia="en-GB"/>
        </w:rPr>
        <w:drawing>
          <wp:inline distT="0" distB="0" distL="0" distR="0" wp14:anchorId="0DEF194A" wp14:editId="1940AEB5">
            <wp:extent cx="5731510" cy="6084831"/>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6084831"/>
                    </a:xfrm>
                    <a:prstGeom prst="rect">
                      <a:avLst/>
                    </a:prstGeom>
                  </pic:spPr>
                </pic:pic>
              </a:graphicData>
            </a:graphic>
          </wp:inline>
        </w:drawing>
      </w:r>
    </w:p>
    <w:p w:rsidR="00164872" w:rsidRDefault="00164872">
      <w:r>
        <w:rPr>
          <w:noProof/>
          <w:lang w:eastAsia="en-GB"/>
        </w:rPr>
        <w:lastRenderedPageBreak/>
        <w:drawing>
          <wp:inline distT="0" distB="0" distL="0" distR="0" wp14:anchorId="16B8670C" wp14:editId="6A1925AC">
            <wp:extent cx="5731510" cy="5592396"/>
            <wp:effectExtent l="0" t="0" r="254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5592396"/>
                    </a:xfrm>
                    <a:prstGeom prst="rect">
                      <a:avLst/>
                    </a:prstGeom>
                  </pic:spPr>
                </pic:pic>
              </a:graphicData>
            </a:graphic>
          </wp:inline>
        </w:drawing>
      </w:r>
    </w:p>
    <w:p w:rsidR="00164872" w:rsidRDefault="00164872">
      <w:r>
        <w:rPr>
          <w:noProof/>
          <w:lang w:eastAsia="en-GB"/>
        </w:rPr>
        <w:lastRenderedPageBreak/>
        <w:drawing>
          <wp:inline distT="0" distB="0" distL="0" distR="0" wp14:anchorId="4702FF4F" wp14:editId="590956D5">
            <wp:extent cx="5731510" cy="610128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6101285"/>
                    </a:xfrm>
                    <a:prstGeom prst="rect">
                      <a:avLst/>
                    </a:prstGeom>
                  </pic:spPr>
                </pic:pic>
              </a:graphicData>
            </a:graphic>
          </wp:inline>
        </w:drawing>
      </w:r>
    </w:p>
    <w:p w:rsidR="00164872" w:rsidRDefault="00164872">
      <w:r>
        <w:rPr>
          <w:noProof/>
          <w:lang w:eastAsia="en-GB"/>
        </w:rPr>
        <w:lastRenderedPageBreak/>
        <w:drawing>
          <wp:inline distT="0" distB="0" distL="0" distR="0" wp14:anchorId="5B730C99" wp14:editId="4E2D5658">
            <wp:extent cx="5731510" cy="3190296"/>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3190296"/>
                    </a:xfrm>
                    <a:prstGeom prst="rect">
                      <a:avLst/>
                    </a:prstGeom>
                  </pic:spPr>
                </pic:pic>
              </a:graphicData>
            </a:graphic>
          </wp:inline>
        </w:drawing>
      </w:r>
    </w:p>
    <w:p w:rsidR="00164872" w:rsidRDefault="00164872">
      <w:r>
        <w:rPr>
          <w:noProof/>
          <w:lang w:eastAsia="en-GB"/>
        </w:rPr>
        <w:lastRenderedPageBreak/>
        <w:drawing>
          <wp:inline distT="0" distB="0" distL="0" distR="0" wp14:anchorId="01D77E43" wp14:editId="5BBDDCBE">
            <wp:extent cx="5731510" cy="6527553"/>
            <wp:effectExtent l="0" t="0" r="254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31510" cy="6527553"/>
                    </a:xfrm>
                    <a:prstGeom prst="rect">
                      <a:avLst/>
                    </a:prstGeom>
                  </pic:spPr>
                </pic:pic>
              </a:graphicData>
            </a:graphic>
          </wp:inline>
        </w:drawing>
      </w:r>
    </w:p>
    <w:p w:rsidR="00164872" w:rsidRDefault="00164872"/>
    <w:p w:rsidR="00E37B3B" w:rsidRDefault="00E37B3B"/>
    <w:p w:rsidR="00164872" w:rsidRDefault="00164872"/>
    <w:p w:rsidR="00164872" w:rsidRDefault="00164872">
      <w:r>
        <w:t xml:space="preserve">So, even the head of the research at </w:t>
      </w:r>
      <w:proofErr w:type="spellStart"/>
      <w:r>
        <w:t>Porton</w:t>
      </w:r>
      <w:proofErr w:type="spellEnd"/>
      <w:r>
        <w:t xml:space="preserve"> Down hasn’t said its Russian, but said this:</w:t>
      </w:r>
    </w:p>
    <w:p w:rsidR="00164872" w:rsidRDefault="00164872" w:rsidP="00164872">
      <w:pPr>
        <w:pStyle w:val="NormalWeb"/>
      </w:pPr>
      <w:r>
        <w:t xml:space="preserve">“We have not identified the precise source, but we have provided the scientific info to [the] government who have then used a number of other sources to piece together the conclusions," Mr </w:t>
      </w:r>
      <w:proofErr w:type="spellStart"/>
      <w:r>
        <w:t>Aitkenhead</w:t>
      </w:r>
      <w:proofErr w:type="spellEnd"/>
      <w:r>
        <w:t xml:space="preserve"> said.</w:t>
      </w:r>
    </w:p>
    <w:p w:rsidR="00164872" w:rsidRDefault="00164872" w:rsidP="00164872">
      <w:pPr>
        <w:pStyle w:val="NormalWeb"/>
      </w:pPr>
      <w:r>
        <w:lastRenderedPageBreak/>
        <w:t xml:space="preserve">"It is our job to provide the scientific evidence of what this particular nerve agent is - we identified that it is from this particular family and that it is a military grade, but it is not our job to say where it was manufactured." </w:t>
      </w:r>
    </w:p>
    <w:p w:rsidR="00164872" w:rsidRDefault="00164872"/>
    <w:p w:rsidR="00E37B3B" w:rsidRDefault="00164872">
      <w:r>
        <w:t xml:space="preserve">So, that is </w:t>
      </w:r>
      <w:r w:rsidR="00E37B3B">
        <w:t>definitely</w:t>
      </w:r>
      <w:r>
        <w:t xml:space="preserve"> interesting news. </w:t>
      </w:r>
      <w:bookmarkStart w:id="0" w:name="_GoBack"/>
      <w:bookmarkEnd w:id="0"/>
    </w:p>
    <w:p w:rsidR="00E37B3B" w:rsidRDefault="00E37B3B"/>
    <w:p w:rsidR="00164872" w:rsidRDefault="00164872">
      <w:r>
        <w:t>So, onto Iran:</w:t>
      </w:r>
    </w:p>
    <w:p w:rsidR="00164872" w:rsidRDefault="00164872">
      <w:r>
        <w:t>The links that Wikipedia cited from are:</w:t>
      </w:r>
    </w:p>
    <w:p w:rsidR="00164872" w:rsidRDefault="00295221">
      <w:hyperlink r:id="rId26" w:history="1">
        <w:r w:rsidR="00164872" w:rsidRPr="00803470">
          <w:rPr>
            <w:rStyle w:val="Hyperlink"/>
          </w:rPr>
          <w:t>http://www.spectroscopynow.com/details/ezine/1591ca249b2/Iranian-chemists-identify-Russian-chemical-warfare-agents.html?tzcheck=1</w:t>
        </w:r>
      </w:hyperlink>
    </w:p>
    <w:p w:rsidR="00164872" w:rsidRDefault="00295221">
      <w:hyperlink r:id="rId27" w:history="1">
        <w:r w:rsidR="00164872" w:rsidRPr="00803470">
          <w:rPr>
            <w:rStyle w:val="Hyperlink"/>
          </w:rPr>
          <w:t>https://onlinelibrary.wiley.com/doi/abs/10.1002/rcm.7757</w:t>
        </w:r>
      </w:hyperlink>
    </w:p>
    <w:p w:rsidR="00164872" w:rsidRDefault="00295221">
      <w:hyperlink r:id="rId28" w:history="1">
        <w:r w:rsidR="00164872" w:rsidRPr="00803470">
          <w:rPr>
            <w:rStyle w:val="Hyperlink"/>
          </w:rPr>
          <w:t>https://www.opcw.org/fileadmin/OPCW/CSP/RC-3/en/rc3wp01_e_.pdf</w:t>
        </w:r>
      </w:hyperlink>
    </w:p>
    <w:p w:rsidR="00164872" w:rsidRDefault="00164872">
      <w:r>
        <w:t xml:space="preserve">So, </w:t>
      </w:r>
      <w:r w:rsidR="00E37B3B">
        <w:t>let’s</w:t>
      </w:r>
      <w:r>
        <w:t xml:space="preserve"> look at the first one, again, screenshotted here for full clarity:</w:t>
      </w:r>
    </w:p>
    <w:p w:rsidR="00164872" w:rsidRDefault="00164872">
      <w:r>
        <w:rPr>
          <w:noProof/>
          <w:lang w:eastAsia="en-GB"/>
        </w:rPr>
        <w:drawing>
          <wp:inline distT="0" distB="0" distL="0" distR="0" wp14:anchorId="1BBD2370" wp14:editId="5D99B7A4">
            <wp:extent cx="5731510" cy="5038340"/>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5038340"/>
                    </a:xfrm>
                    <a:prstGeom prst="rect">
                      <a:avLst/>
                    </a:prstGeom>
                  </pic:spPr>
                </pic:pic>
              </a:graphicData>
            </a:graphic>
          </wp:inline>
        </w:drawing>
      </w:r>
    </w:p>
    <w:p w:rsidR="00E37B3B" w:rsidRDefault="00E37B3B"/>
    <w:p w:rsidR="00164872" w:rsidRDefault="00164872">
      <w:r>
        <w:t>So, the main part to look at:</w:t>
      </w:r>
    </w:p>
    <w:p w:rsidR="00164872" w:rsidRDefault="00164872">
      <w:r>
        <w:t>“The Iranian researchers synthesised five ‘</w:t>
      </w:r>
      <w:proofErr w:type="spellStart"/>
      <w:r>
        <w:t>Novichok</w:t>
      </w:r>
      <w:proofErr w:type="spellEnd"/>
      <w:r>
        <w:t xml:space="preserve">’ agents, along with four deuterated analogues. They were all </w:t>
      </w:r>
      <w:r>
        <w:rPr>
          <w:rStyle w:val="Emphasis"/>
        </w:rPr>
        <w:t>O</w:t>
      </w:r>
      <w:r>
        <w:t xml:space="preserve">-alkyl </w:t>
      </w:r>
      <w:r>
        <w:rPr>
          <w:rStyle w:val="Emphasis"/>
        </w:rPr>
        <w:t>N</w:t>
      </w:r>
      <w:r>
        <w:t>-[</w:t>
      </w:r>
      <w:proofErr w:type="spellStart"/>
      <w:proofErr w:type="gramStart"/>
      <w:r>
        <w:t>bis</w:t>
      </w:r>
      <w:proofErr w:type="spellEnd"/>
      <w:r>
        <w:t>(</w:t>
      </w:r>
      <w:proofErr w:type="spellStart"/>
      <w:proofErr w:type="gramEnd"/>
      <w:r>
        <w:t>dimethylamino</w:t>
      </w:r>
      <w:proofErr w:type="spellEnd"/>
      <w:r>
        <w:t>)</w:t>
      </w:r>
      <w:proofErr w:type="spellStart"/>
      <w:r>
        <w:t>methylidene</w:t>
      </w:r>
      <w:proofErr w:type="spellEnd"/>
      <w:r>
        <w:t>]-</w:t>
      </w:r>
      <w:r>
        <w:rPr>
          <w:rStyle w:val="Emphasis"/>
        </w:rPr>
        <w:t>P</w:t>
      </w:r>
      <w:r>
        <w:t>-</w:t>
      </w:r>
      <w:proofErr w:type="spellStart"/>
      <w:r>
        <w:t>methylphosphonamidate</w:t>
      </w:r>
      <w:proofErr w:type="spellEnd"/>
      <w:r>
        <w:t xml:space="preserve"> compounds (i.e. molecules with the typical nerve agent phosphorus group coupled to </w:t>
      </w:r>
      <w:r>
        <w:rPr>
          <w:rStyle w:val="Emphasis"/>
        </w:rPr>
        <w:t>N</w:t>
      </w:r>
      <w:r>
        <w:t>,</w:t>
      </w:r>
      <w:r>
        <w:rPr>
          <w:rStyle w:val="Emphasis"/>
        </w:rPr>
        <w:t>N</w:t>
      </w:r>
      <w:r>
        <w:t>,</w:t>
      </w:r>
      <w:r>
        <w:rPr>
          <w:rStyle w:val="Emphasis"/>
        </w:rPr>
        <w:t>N</w:t>
      </w:r>
      <w:r>
        <w:t>’</w:t>
      </w:r>
      <w:r>
        <w:rPr>
          <w:rStyle w:val="Emphasis"/>
        </w:rPr>
        <w:t>N</w:t>
      </w:r>
      <w:r>
        <w:t>’-</w:t>
      </w:r>
      <w:proofErr w:type="spellStart"/>
      <w:r>
        <w:t>tetramethylguanidine</w:t>
      </w:r>
      <w:proofErr w:type="spellEnd"/>
      <w:r>
        <w:t xml:space="preserve">). The </w:t>
      </w:r>
      <w:r>
        <w:rPr>
          <w:rStyle w:val="Emphasis"/>
        </w:rPr>
        <w:t>O</w:t>
      </w:r>
      <w:r>
        <w:t xml:space="preserve">-alkyl group was varied, with the </w:t>
      </w:r>
      <w:proofErr w:type="spellStart"/>
      <w:r>
        <w:t>methoxy</w:t>
      </w:r>
      <w:proofErr w:type="spellEnd"/>
      <w:r>
        <w:t xml:space="preserve">, </w:t>
      </w:r>
      <w:proofErr w:type="spellStart"/>
      <w:r>
        <w:t>ethoxy</w:t>
      </w:r>
      <w:proofErr w:type="spellEnd"/>
      <w:r>
        <w:t xml:space="preserve">, </w:t>
      </w:r>
      <w:proofErr w:type="spellStart"/>
      <w:r>
        <w:t>isopropoxy</w:t>
      </w:r>
      <w:proofErr w:type="spellEnd"/>
      <w:r>
        <w:t xml:space="preserve">, </w:t>
      </w:r>
      <w:proofErr w:type="spellStart"/>
      <w:r>
        <w:t>phenoxy</w:t>
      </w:r>
      <w:proofErr w:type="spellEnd"/>
      <w:r>
        <w:t>, and 2</w:t>
      </w:r>
      <w:proofErr w:type="gramStart"/>
      <w:r>
        <w:t>,6</w:t>
      </w:r>
      <w:proofErr w:type="gramEnd"/>
      <w:r>
        <w:t>-dimethylphenoxy derivatives being prepared. The syntheses were carried out on a micro-scale in order to minimize exposure.”</w:t>
      </w:r>
    </w:p>
    <w:p w:rsidR="00E37B3B" w:rsidRDefault="00E37B3B"/>
    <w:p w:rsidR="00164872" w:rsidRDefault="00164872">
      <w:r>
        <w:t xml:space="preserve">So, this explains the actual chemical structure of what was synthesised. There is more under it explaining </w:t>
      </w:r>
      <w:r w:rsidR="00F43911">
        <w:t xml:space="preserve">how they were examined </w:t>
      </w:r>
      <w:r w:rsidR="00E37B3B">
        <w:t>etc.</w:t>
      </w:r>
      <w:r w:rsidR="00F43911">
        <w:t xml:space="preserve">, and yes, the spectra was added to the database (book) of which I explained earlier, is what </w:t>
      </w:r>
      <w:proofErr w:type="spellStart"/>
      <w:r w:rsidR="00F43911">
        <w:t>Porton</w:t>
      </w:r>
      <w:proofErr w:type="spellEnd"/>
      <w:r w:rsidR="00F43911">
        <w:t xml:space="preserve"> Down probably used.</w:t>
      </w:r>
    </w:p>
    <w:p w:rsidR="00F43911" w:rsidRDefault="00F43911">
      <w:r>
        <w:t xml:space="preserve">However, who were the Iranians? Why Iran, and not </w:t>
      </w:r>
      <w:proofErr w:type="spellStart"/>
      <w:r>
        <w:t>Porton</w:t>
      </w:r>
      <w:proofErr w:type="spellEnd"/>
      <w:r>
        <w:t xml:space="preserve"> Down or any well know institution? Was it regulated? Were the OPCW on hand to see the disposal of it, and if so, where is the documentation?</w:t>
      </w:r>
      <w:r w:rsidR="00DD16A7">
        <w:t xml:space="preserve"> Also, when were these synthesised? The </w:t>
      </w:r>
      <w:r w:rsidR="00E37B3B">
        <w:t>reason</w:t>
      </w:r>
      <w:r w:rsidR="00DD16A7">
        <w:t xml:space="preserve"> I ask, is that the article was written in January 2017, and work in the US was possibly carri</w:t>
      </w:r>
      <w:r w:rsidR="00E37B3B">
        <w:t xml:space="preserve">ed out in January 2017 (No need to look at this area with regards to </w:t>
      </w:r>
      <w:proofErr w:type="spellStart"/>
      <w:r w:rsidR="00E37B3B">
        <w:t>Northwestern</w:t>
      </w:r>
      <w:proofErr w:type="spellEnd"/>
      <w:r w:rsidR="00E37B3B">
        <w:t xml:space="preserve"> as explained earlier</w:t>
      </w:r>
      <w:r w:rsidR="00DD16A7">
        <w:t>).</w:t>
      </w:r>
    </w:p>
    <w:p w:rsidR="00E37B3B" w:rsidRDefault="00E37B3B"/>
    <w:p w:rsidR="00E37B3B" w:rsidRDefault="00E37B3B"/>
    <w:p w:rsidR="00F43911" w:rsidRDefault="00F43911">
      <w:r>
        <w:t>These are the hidden parts that need to be researched, as well as the initial testing in the US.</w:t>
      </w:r>
    </w:p>
    <w:p w:rsidR="00F43911" w:rsidRDefault="00DD16A7">
      <w:r>
        <w:t xml:space="preserve">Now, I have found the names of the Iranians. </w:t>
      </w:r>
    </w:p>
    <w:p w:rsidR="00164872" w:rsidRDefault="00E37B3B">
      <w:r>
        <w:t>In the second link:</w:t>
      </w:r>
    </w:p>
    <w:p w:rsidR="00E37B3B" w:rsidRDefault="00295221">
      <w:hyperlink r:id="rId30" w:history="1">
        <w:r w:rsidR="00E37B3B" w:rsidRPr="00803470">
          <w:rPr>
            <w:rStyle w:val="Hyperlink"/>
          </w:rPr>
          <w:t>https://onlinelibrary.wiley.com/doi/abs/10.1002/rcm.7757</w:t>
        </w:r>
      </w:hyperlink>
    </w:p>
    <w:p w:rsidR="00E37B3B" w:rsidRDefault="00E37B3B">
      <w:r>
        <w:t>There are a few documents to look at (</w:t>
      </w:r>
      <w:r w:rsidR="0061514C">
        <w:t>Supporting Information</w:t>
      </w:r>
      <w:r>
        <w:t>) in the article. The first (</w:t>
      </w:r>
      <w:r w:rsidRPr="00E37B3B">
        <w:t>rcm7757-sup-0001-si</w:t>
      </w:r>
      <w:r w:rsidR="008E6664">
        <w:t>.doc) has the names and just spectra:</w:t>
      </w:r>
    </w:p>
    <w:p w:rsidR="008E6664" w:rsidRDefault="008E6664"/>
    <w:p w:rsidR="008E6664" w:rsidRDefault="008E6664" w:rsidP="008E6664">
      <w:proofErr w:type="spellStart"/>
      <w:r>
        <w:t>Seyed</w:t>
      </w:r>
      <w:proofErr w:type="spellEnd"/>
      <w:r>
        <w:t xml:space="preserve"> </w:t>
      </w:r>
      <w:proofErr w:type="spellStart"/>
      <w:r>
        <w:t>Esmaeil</w:t>
      </w:r>
      <w:proofErr w:type="spellEnd"/>
      <w:r>
        <w:t xml:space="preserve"> Hosseini</w:t>
      </w:r>
      <w:r w:rsidRPr="008E6664">
        <w:rPr>
          <w:vertAlign w:val="superscript"/>
        </w:rPr>
        <w:t>1</w:t>
      </w:r>
      <w:proofErr w:type="gramStart"/>
      <w:r w:rsidRPr="008E6664">
        <w:rPr>
          <w:vertAlign w:val="superscript"/>
        </w:rPr>
        <w:t>,2</w:t>
      </w:r>
      <w:proofErr w:type="gramEnd"/>
      <w:r>
        <w:t>, Hamid Saeidian</w:t>
      </w:r>
      <w:r w:rsidRPr="008E6664">
        <w:rPr>
          <w:vertAlign w:val="superscript"/>
        </w:rPr>
        <w:t>3*</w:t>
      </w:r>
      <w:r>
        <w:t>, Ali Amozadeh</w:t>
      </w:r>
      <w:r w:rsidRPr="008E6664">
        <w:rPr>
          <w:vertAlign w:val="superscript"/>
        </w:rPr>
        <w:t>1</w:t>
      </w:r>
      <w:r>
        <w:t xml:space="preserve">, Mohammad </w:t>
      </w:r>
      <w:proofErr w:type="spellStart"/>
      <w:r>
        <w:t>Taghi</w:t>
      </w:r>
      <w:proofErr w:type="spellEnd"/>
      <w:r>
        <w:t xml:space="preserve"> Naseri</w:t>
      </w:r>
      <w:r w:rsidRPr="008E6664">
        <w:rPr>
          <w:vertAlign w:val="superscript"/>
        </w:rPr>
        <w:t>2</w:t>
      </w:r>
      <w:r>
        <w:t xml:space="preserve"> and Mehran Babri</w:t>
      </w:r>
      <w:r w:rsidRPr="008E6664">
        <w:rPr>
          <w:vertAlign w:val="superscript"/>
        </w:rPr>
        <w:t>2</w:t>
      </w:r>
    </w:p>
    <w:p w:rsidR="008E6664" w:rsidRDefault="008E6664" w:rsidP="008E6664"/>
    <w:p w:rsidR="008E6664" w:rsidRDefault="008E6664" w:rsidP="008E6664">
      <w:r w:rsidRPr="008E6664">
        <w:rPr>
          <w:vertAlign w:val="superscript"/>
        </w:rPr>
        <w:t>1</w:t>
      </w:r>
      <w:r>
        <w:t>Department of Chemistry, Semnan University, P.O. Box 35131-19111, Semnan, Iran</w:t>
      </w:r>
    </w:p>
    <w:p w:rsidR="008E6664" w:rsidRDefault="008E6664" w:rsidP="008E6664">
      <w:r w:rsidRPr="008E6664">
        <w:rPr>
          <w:vertAlign w:val="superscript"/>
        </w:rPr>
        <w:t>2</w:t>
      </w:r>
      <w:r>
        <w:t>Defense Chemical Research Lab (DCRL), P.O. Box 31585-1461, Karaj, Iran</w:t>
      </w:r>
    </w:p>
    <w:p w:rsidR="00E37B3B" w:rsidRDefault="008E6664" w:rsidP="008E6664">
      <w:r w:rsidRPr="008E6664">
        <w:rPr>
          <w:vertAlign w:val="superscript"/>
        </w:rPr>
        <w:t>3</w:t>
      </w:r>
      <w:r>
        <w:t xml:space="preserve">Department of Science, </w:t>
      </w:r>
      <w:proofErr w:type="spellStart"/>
      <w:r>
        <w:t>Payame</w:t>
      </w:r>
      <w:proofErr w:type="spellEnd"/>
      <w:r>
        <w:t xml:space="preserve"> Noor University (PNU), P.O. Box 19395-4697, Tehran, Iran</w:t>
      </w:r>
    </w:p>
    <w:p w:rsidR="008E6664" w:rsidRDefault="008E6664" w:rsidP="008E6664">
      <w:r>
        <w:rPr>
          <w:iCs/>
        </w:rPr>
        <w:t>*</w:t>
      </w:r>
      <w:r>
        <w:rPr>
          <w:i/>
          <w:iCs/>
        </w:rPr>
        <w:t>Correspondence to</w:t>
      </w:r>
      <w:r>
        <w:rPr>
          <w:iCs/>
        </w:rPr>
        <w:t xml:space="preserve">: </w:t>
      </w:r>
      <w:r>
        <w:t xml:space="preserve">H. </w:t>
      </w:r>
      <w:proofErr w:type="spellStart"/>
      <w:r>
        <w:t>Saeidian</w:t>
      </w:r>
      <w:proofErr w:type="spellEnd"/>
      <w:r>
        <w:t xml:space="preserve">, Department of Science, </w:t>
      </w:r>
      <w:proofErr w:type="spellStart"/>
      <w:r>
        <w:t>Payame</w:t>
      </w:r>
      <w:proofErr w:type="spellEnd"/>
      <w:r>
        <w:t xml:space="preserve"> Noor University (PNU), P.O. Box</w:t>
      </w:r>
    </w:p>
    <w:p w:rsidR="008E6664" w:rsidRDefault="008E6664" w:rsidP="008E6664">
      <w:r>
        <w:lastRenderedPageBreak/>
        <w:t>The second is exactly the same, give or take, but the third seems to have the synthesize technique, but I’m not a full blown chemist:</w:t>
      </w:r>
    </w:p>
    <w:p w:rsidR="008E6664" w:rsidRDefault="008E6664" w:rsidP="008E6664">
      <w:proofErr w:type="gramStart"/>
      <w:r w:rsidRPr="008E6664">
        <w:t>rcm7757-sup-0003-f1-f5_s1-s6</w:t>
      </w:r>
      <w:r>
        <w:t>.docx</w:t>
      </w:r>
      <w:proofErr w:type="gramEnd"/>
    </w:p>
    <w:p w:rsidR="008E6664" w:rsidRDefault="00D50590" w:rsidP="008E6664">
      <w:r>
        <w:t>Which is interesting, as the government has said this isn’t available, and I found it on a website from Google, that is 100% legit?</w:t>
      </w:r>
    </w:p>
    <w:p w:rsidR="00D50590" w:rsidRDefault="00D50590" w:rsidP="008E6664">
      <w:r>
        <w:t>--</w:t>
      </w:r>
    </w:p>
    <w:p w:rsidR="00D50590" w:rsidRDefault="00D50590" w:rsidP="008E6664">
      <w:r>
        <w:t xml:space="preserve">So, let’s have a look at the Iranians. Bear in mind, these all may be totally </w:t>
      </w:r>
      <w:r w:rsidR="00190C6E">
        <w:t>innocent;</w:t>
      </w:r>
      <w:r>
        <w:t xml:space="preserve"> I’m not going to judge research etc., as without it, most of what we’re safe from, we wouldn’t have been without it.</w:t>
      </w:r>
    </w:p>
    <w:p w:rsidR="00D50590" w:rsidRDefault="00D50590" w:rsidP="008E6664">
      <w:r>
        <w:t>The first up is:</w:t>
      </w:r>
    </w:p>
    <w:p w:rsidR="00D50590" w:rsidRDefault="00D50590" w:rsidP="00D50590">
      <w:proofErr w:type="spellStart"/>
      <w:r>
        <w:t>Seyed</w:t>
      </w:r>
      <w:proofErr w:type="spellEnd"/>
      <w:r>
        <w:t xml:space="preserve"> </w:t>
      </w:r>
      <w:proofErr w:type="spellStart"/>
      <w:r>
        <w:t>Esmaeil</w:t>
      </w:r>
      <w:proofErr w:type="spellEnd"/>
      <w:r>
        <w:t xml:space="preserve"> </w:t>
      </w:r>
      <w:proofErr w:type="gramStart"/>
      <w:r>
        <w:t>Hosseini</w:t>
      </w:r>
      <w:r>
        <w:rPr>
          <w:vertAlign w:val="superscript"/>
        </w:rPr>
        <w:t xml:space="preserve"> </w:t>
      </w:r>
      <w:r>
        <w:t xml:space="preserve"> -</w:t>
      </w:r>
      <w:proofErr w:type="gramEnd"/>
      <w:r>
        <w:t xml:space="preserve"> From Department of Chemistry, Semnan University, and </w:t>
      </w:r>
      <w:proofErr w:type="spellStart"/>
      <w:r>
        <w:t>Defense</w:t>
      </w:r>
      <w:proofErr w:type="spellEnd"/>
      <w:r>
        <w:t xml:space="preserve"> Chemical Research Lab (DCRL), Karaj, Iran</w:t>
      </w:r>
    </w:p>
    <w:p w:rsidR="00D50590" w:rsidRDefault="00D50590" w:rsidP="00D50590">
      <w:r>
        <w:t>Looking here, we can see some research he’s been looking at, and it seems that his chosen field is nerve agents:</w:t>
      </w:r>
    </w:p>
    <w:p w:rsidR="00D50590" w:rsidRDefault="00295221" w:rsidP="00D50590">
      <w:hyperlink r:id="rId31" w:history="1">
        <w:r w:rsidR="00D50590" w:rsidRPr="00AA4B8B">
          <w:rPr>
            <w:rStyle w:val="Hyperlink"/>
          </w:rPr>
          <w:t>https://www.researchgate.net/profile/Ali_Amoozadeh</w:t>
        </w:r>
      </w:hyperlink>
    </w:p>
    <w:p w:rsidR="00D50590" w:rsidRDefault="00D50590" w:rsidP="00D50590">
      <w:r>
        <w:t>And ironically, twist of fate, not sure, I found one of his research articles, and the other 4 on the project are the same as the ones that looked</w:t>
      </w:r>
      <w:r w:rsidR="004F148B">
        <w:t xml:space="preserve"> at </w:t>
      </w:r>
      <w:proofErr w:type="spellStart"/>
      <w:r w:rsidR="004F148B">
        <w:t>Novichok</w:t>
      </w:r>
      <w:proofErr w:type="spellEnd"/>
      <w:r w:rsidR="004F148B">
        <w:t>, and the same labs. It’s a lengthy paper, so this is just a short summary:</w:t>
      </w:r>
    </w:p>
    <w:p w:rsidR="00D50590" w:rsidRDefault="00295221" w:rsidP="00D50590">
      <w:hyperlink r:id="rId32" w:history="1">
        <w:r w:rsidR="00D50590" w:rsidRPr="00AA4B8B">
          <w:rPr>
            <w:rStyle w:val="Hyperlink"/>
          </w:rPr>
          <w:t>https://www.researchgate.net/publication/321054745_Investigation_of_sarinSe_reactivity_against_human_plasma_proteins_using_liquid_chromatography-tandem_mass_spectrometry</w:t>
        </w:r>
      </w:hyperlink>
    </w:p>
    <w:p w:rsidR="00D50590" w:rsidRDefault="00D50590" w:rsidP="00D50590">
      <w:r>
        <w:rPr>
          <w:noProof/>
          <w:lang w:eastAsia="en-GB"/>
        </w:rPr>
        <w:drawing>
          <wp:inline distT="0" distB="0" distL="0" distR="0" wp14:anchorId="28CEA8C9" wp14:editId="4A0A0176">
            <wp:extent cx="5731510" cy="3312764"/>
            <wp:effectExtent l="0" t="0" r="254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3312764"/>
                    </a:xfrm>
                    <a:prstGeom prst="rect">
                      <a:avLst/>
                    </a:prstGeom>
                  </pic:spPr>
                </pic:pic>
              </a:graphicData>
            </a:graphic>
          </wp:inline>
        </w:drawing>
      </w:r>
    </w:p>
    <w:p w:rsidR="00D50590" w:rsidRDefault="00D50590" w:rsidP="00D50590"/>
    <w:p w:rsidR="00D50590" w:rsidRDefault="004F148B" w:rsidP="008E6664">
      <w:r>
        <w:lastRenderedPageBreak/>
        <w:t>And he only has 3 publications apparently:</w:t>
      </w:r>
    </w:p>
    <w:p w:rsidR="004F148B" w:rsidRDefault="00295221" w:rsidP="008E6664">
      <w:hyperlink r:id="rId34" w:history="1">
        <w:r w:rsidR="004F148B" w:rsidRPr="00AA4B8B">
          <w:rPr>
            <w:rStyle w:val="Hyperlink"/>
          </w:rPr>
          <w:t>https://www.researchgate.net/scientific-contributions/2116427441_Seyed_Esmaeil_Hosseini</w:t>
        </w:r>
      </w:hyperlink>
    </w:p>
    <w:p w:rsidR="004F148B" w:rsidRDefault="004F148B" w:rsidP="008E6664">
      <w:r>
        <w:t>But this is the main one in question:</w:t>
      </w:r>
    </w:p>
    <w:p w:rsidR="004F148B" w:rsidRDefault="00295221" w:rsidP="008E6664">
      <w:hyperlink r:id="rId35" w:history="1">
        <w:r w:rsidR="004F148B" w:rsidRPr="00AA4B8B">
          <w:rPr>
            <w:rStyle w:val="Hyperlink"/>
          </w:rPr>
          <w:t>https://www.researchgate.net/publication/309093991_Fragmentation_pathways_and_structural_characterization_of_organophosphorus_compounds_related_to_CWC_by_electron_ionization_and_electrospray_ionization_tandem_mass_spectrometry_Mass_spectral_studies_of</w:t>
        </w:r>
      </w:hyperlink>
    </w:p>
    <w:p w:rsidR="004F148B" w:rsidRDefault="004F148B" w:rsidP="008E6664">
      <w:r>
        <w:t>Doesn’t speak much in the title, but the summary:</w:t>
      </w:r>
    </w:p>
    <w:p w:rsidR="004F148B" w:rsidRDefault="004F148B" w:rsidP="008E6664">
      <w:r>
        <w:rPr>
          <w:noProof/>
          <w:lang w:eastAsia="en-GB"/>
        </w:rPr>
        <w:drawing>
          <wp:inline distT="0" distB="0" distL="0" distR="0" wp14:anchorId="5E68C750" wp14:editId="74C9CA0F">
            <wp:extent cx="5731510" cy="434762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4347620"/>
                    </a:xfrm>
                    <a:prstGeom prst="rect">
                      <a:avLst/>
                    </a:prstGeom>
                  </pic:spPr>
                </pic:pic>
              </a:graphicData>
            </a:graphic>
          </wp:inline>
        </w:drawing>
      </w:r>
    </w:p>
    <w:p w:rsidR="004F148B" w:rsidRDefault="004F148B" w:rsidP="008E6664"/>
    <w:p w:rsidR="004F148B" w:rsidRDefault="004F148B" w:rsidP="008E6664">
      <w:r>
        <w:t>In case it’s too small to read, it’s this part:</w:t>
      </w:r>
    </w:p>
    <w:p w:rsidR="004F148B" w:rsidRDefault="004F148B" w:rsidP="008E6664">
      <w:r>
        <w:t>“</w:t>
      </w:r>
      <w:r w:rsidRPr="004F148B">
        <w:rPr>
          <w:highlight w:val="yellow"/>
        </w:rPr>
        <w:t>O-alkyl N-[</w:t>
      </w:r>
      <w:proofErr w:type="spellStart"/>
      <w:proofErr w:type="gramStart"/>
      <w:r w:rsidRPr="004F148B">
        <w:rPr>
          <w:highlight w:val="yellow"/>
        </w:rPr>
        <w:t>bis</w:t>
      </w:r>
      <w:proofErr w:type="spellEnd"/>
      <w:r w:rsidRPr="004F148B">
        <w:rPr>
          <w:highlight w:val="yellow"/>
        </w:rPr>
        <w:t>(</w:t>
      </w:r>
      <w:proofErr w:type="spellStart"/>
      <w:proofErr w:type="gramEnd"/>
      <w:r w:rsidRPr="004F148B">
        <w:rPr>
          <w:highlight w:val="yellow"/>
        </w:rPr>
        <w:t>dimethylamino</w:t>
      </w:r>
      <w:proofErr w:type="spellEnd"/>
      <w:r w:rsidRPr="004F148B">
        <w:rPr>
          <w:highlight w:val="yellow"/>
        </w:rPr>
        <w:t>)</w:t>
      </w:r>
      <w:proofErr w:type="spellStart"/>
      <w:r w:rsidRPr="004F148B">
        <w:rPr>
          <w:highlight w:val="yellow"/>
        </w:rPr>
        <w:t>methylidene</w:t>
      </w:r>
      <w:proofErr w:type="spellEnd"/>
      <w:r w:rsidRPr="004F148B">
        <w:rPr>
          <w:highlight w:val="yellow"/>
        </w:rPr>
        <w:t>]-P-</w:t>
      </w:r>
      <w:proofErr w:type="spellStart"/>
      <w:r w:rsidRPr="004F148B">
        <w:rPr>
          <w:highlight w:val="yellow"/>
        </w:rPr>
        <w:t>methylphosphonamidates</w:t>
      </w:r>
      <w:proofErr w:type="spellEnd"/>
      <w:r>
        <w:t xml:space="preserve"> (Scheme 1, </w:t>
      </w:r>
      <w:proofErr w:type="spellStart"/>
      <w:r>
        <w:t>cpd</w:t>
      </w:r>
      <w:proofErr w:type="spellEnd"/>
      <w:r>
        <w:t xml:space="preserve"> 4) were studied for CWC verification purposes. Methods: O-Alkyl N-[</w:t>
      </w:r>
      <w:proofErr w:type="spellStart"/>
      <w:r>
        <w:t>bis</w:t>
      </w:r>
      <w:proofErr w:type="spellEnd"/>
      <w:r>
        <w:t>(</w:t>
      </w:r>
      <w:proofErr w:type="spellStart"/>
      <w:r>
        <w:t>dimethylamino</w:t>
      </w:r>
      <w:proofErr w:type="spellEnd"/>
      <w:r>
        <w:t>)</w:t>
      </w:r>
      <w:proofErr w:type="spellStart"/>
      <w:r>
        <w:t>methylidene</w:t>
      </w:r>
      <w:proofErr w:type="spellEnd"/>
      <w:r>
        <w:t>]-P-</w:t>
      </w:r>
      <w:proofErr w:type="spellStart"/>
      <w:r>
        <w:t>methylphosphonamidates</w:t>
      </w:r>
      <w:proofErr w:type="spellEnd"/>
      <w:r>
        <w:t xml:space="preserve"> were prepared through a </w:t>
      </w:r>
      <w:proofErr w:type="spellStart"/>
      <w:r>
        <w:t>microsynthetic</w:t>
      </w:r>
      <w:proofErr w:type="spellEnd"/>
      <w:r>
        <w:t xml:space="preserve"> method and were </w:t>
      </w:r>
      <w:proofErr w:type="spellStart"/>
      <w:r>
        <w:t>analyzed</w:t>
      </w:r>
      <w:proofErr w:type="spellEnd"/>
      <w:r>
        <w:t xml:space="preserve"> using electron ionization and electrospray ionization mass spectrometry with gas and liquid chromatography, respectively, as MS-inlet systems “</w:t>
      </w:r>
    </w:p>
    <w:p w:rsidR="004F148B" w:rsidRDefault="004F148B" w:rsidP="008E6664">
      <w:r>
        <w:t>Which if you look at page 13 of my main document, it states this:</w:t>
      </w:r>
    </w:p>
    <w:p w:rsidR="004F148B" w:rsidRDefault="004F148B" w:rsidP="004F148B">
      <w:r>
        <w:lastRenderedPageBreak/>
        <w:t>“The Iranian researchers synthesised five ‘</w:t>
      </w:r>
      <w:proofErr w:type="spellStart"/>
      <w:r>
        <w:t>Novichok</w:t>
      </w:r>
      <w:proofErr w:type="spellEnd"/>
      <w:r>
        <w:t xml:space="preserve">’ agents, along with four deuterated analogues. They were all </w:t>
      </w:r>
      <w:r w:rsidRPr="004F148B">
        <w:rPr>
          <w:rStyle w:val="Emphasis"/>
          <w:highlight w:val="yellow"/>
        </w:rPr>
        <w:t>O</w:t>
      </w:r>
      <w:r w:rsidRPr="004F148B">
        <w:rPr>
          <w:highlight w:val="yellow"/>
        </w:rPr>
        <w:t xml:space="preserve">-alkyl </w:t>
      </w:r>
      <w:r w:rsidRPr="004F148B">
        <w:rPr>
          <w:rStyle w:val="Emphasis"/>
          <w:highlight w:val="yellow"/>
        </w:rPr>
        <w:t>N</w:t>
      </w:r>
      <w:r w:rsidRPr="004F148B">
        <w:rPr>
          <w:highlight w:val="yellow"/>
        </w:rPr>
        <w:t>-[</w:t>
      </w:r>
      <w:proofErr w:type="spellStart"/>
      <w:proofErr w:type="gramStart"/>
      <w:r w:rsidRPr="004F148B">
        <w:rPr>
          <w:highlight w:val="yellow"/>
        </w:rPr>
        <w:t>bis</w:t>
      </w:r>
      <w:proofErr w:type="spellEnd"/>
      <w:r w:rsidRPr="004F148B">
        <w:rPr>
          <w:highlight w:val="yellow"/>
        </w:rPr>
        <w:t>(</w:t>
      </w:r>
      <w:proofErr w:type="spellStart"/>
      <w:proofErr w:type="gramEnd"/>
      <w:r w:rsidRPr="004F148B">
        <w:rPr>
          <w:highlight w:val="yellow"/>
        </w:rPr>
        <w:t>dimethylamino</w:t>
      </w:r>
      <w:proofErr w:type="spellEnd"/>
      <w:r w:rsidRPr="004F148B">
        <w:rPr>
          <w:highlight w:val="yellow"/>
        </w:rPr>
        <w:t>)</w:t>
      </w:r>
      <w:proofErr w:type="spellStart"/>
      <w:r w:rsidRPr="004F148B">
        <w:rPr>
          <w:highlight w:val="yellow"/>
        </w:rPr>
        <w:t>methylidene</w:t>
      </w:r>
      <w:proofErr w:type="spellEnd"/>
      <w:r w:rsidRPr="004F148B">
        <w:rPr>
          <w:highlight w:val="yellow"/>
        </w:rPr>
        <w:t>]-</w:t>
      </w:r>
      <w:r w:rsidRPr="004F148B">
        <w:rPr>
          <w:rStyle w:val="Emphasis"/>
          <w:highlight w:val="yellow"/>
        </w:rPr>
        <w:t>P</w:t>
      </w:r>
      <w:r w:rsidRPr="004F148B">
        <w:rPr>
          <w:highlight w:val="yellow"/>
        </w:rPr>
        <w:t>-</w:t>
      </w:r>
      <w:proofErr w:type="spellStart"/>
      <w:r w:rsidRPr="004F148B">
        <w:rPr>
          <w:highlight w:val="yellow"/>
        </w:rPr>
        <w:t>methylphosphonamidate</w:t>
      </w:r>
      <w:proofErr w:type="spellEnd"/>
      <w:r>
        <w:t xml:space="preserve"> compounds (i.e. molecules with the typical nerve agent phosphorus group coupled to </w:t>
      </w:r>
      <w:r>
        <w:rPr>
          <w:rStyle w:val="Emphasis"/>
        </w:rPr>
        <w:t>N</w:t>
      </w:r>
      <w:r>
        <w:t>,</w:t>
      </w:r>
      <w:r>
        <w:rPr>
          <w:rStyle w:val="Emphasis"/>
        </w:rPr>
        <w:t>N</w:t>
      </w:r>
      <w:r>
        <w:t>,</w:t>
      </w:r>
      <w:r>
        <w:rPr>
          <w:rStyle w:val="Emphasis"/>
        </w:rPr>
        <w:t>N</w:t>
      </w:r>
      <w:r>
        <w:t>’</w:t>
      </w:r>
      <w:r>
        <w:rPr>
          <w:rStyle w:val="Emphasis"/>
        </w:rPr>
        <w:t>N</w:t>
      </w:r>
      <w:r>
        <w:t>’-</w:t>
      </w:r>
      <w:proofErr w:type="spellStart"/>
      <w:r>
        <w:t>tetramethylguanidine</w:t>
      </w:r>
      <w:proofErr w:type="spellEnd"/>
      <w:r>
        <w:t xml:space="preserve">). The </w:t>
      </w:r>
      <w:r>
        <w:rPr>
          <w:rStyle w:val="Emphasis"/>
        </w:rPr>
        <w:t>O</w:t>
      </w:r>
      <w:r>
        <w:t xml:space="preserve">-alkyl group was varied, with the </w:t>
      </w:r>
      <w:proofErr w:type="spellStart"/>
      <w:r>
        <w:t>methoxy</w:t>
      </w:r>
      <w:proofErr w:type="spellEnd"/>
      <w:r>
        <w:t xml:space="preserve">, </w:t>
      </w:r>
      <w:proofErr w:type="spellStart"/>
      <w:r>
        <w:t>ethoxy</w:t>
      </w:r>
      <w:proofErr w:type="spellEnd"/>
      <w:r>
        <w:t xml:space="preserve">, </w:t>
      </w:r>
      <w:proofErr w:type="spellStart"/>
      <w:r>
        <w:t>isopropoxy</w:t>
      </w:r>
      <w:proofErr w:type="spellEnd"/>
      <w:r>
        <w:t xml:space="preserve">, </w:t>
      </w:r>
      <w:proofErr w:type="spellStart"/>
      <w:r>
        <w:t>phenoxy</w:t>
      </w:r>
      <w:proofErr w:type="spellEnd"/>
      <w:r>
        <w:t>, and 2</w:t>
      </w:r>
      <w:proofErr w:type="gramStart"/>
      <w:r>
        <w:t>,6</w:t>
      </w:r>
      <w:proofErr w:type="gramEnd"/>
      <w:r>
        <w:t>-dimethylphenoxy derivatives being prepared. The syntheses were carried out on a micro-scale in order to minimize exposure.”</w:t>
      </w:r>
    </w:p>
    <w:p w:rsidR="004F148B" w:rsidRDefault="004F148B" w:rsidP="008E6664">
      <w:r>
        <w:br/>
        <w:t>The key parts I’ve highlighted above.</w:t>
      </w:r>
      <w:r w:rsidR="00433005">
        <w:t xml:space="preserve"> I’ve kept a copy for research purposes, but bits that stand out:</w:t>
      </w:r>
    </w:p>
    <w:p w:rsidR="00433005" w:rsidRDefault="00433005" w:rsidP="008E6664">
      <w:r>
        <w:rPr>
          <w:noProof/>
          <w:lang w:eastAsia="en-GB"/>
        </w:rPr>
        <w:drawing>
          <wp:inline distT="0" distB="0" distL="0" distR="0" wp14:anchorId="0D2260BD" wp14:editId="79B86B65">
            <wp:extent cx="5731510" cy="2020112"/>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2020112"/>
                    </a:xfrm>
                    <a:prstGeom prst="rect">
                      <a:avLst/>
                    </a:prstGeom>
                  </pic:spPr>
                </pic:pic>
              </a:graphicData>
            </a:graphic>
          </wp:inline>
        </w:drawing>
      </w:r>
    </w:p>
    <w:p w:rsidR="00433005" w:rsidRDefault="00433005" w:rsidP="008E6664">
      <w:r>
        <w:t xml:space="preserve">So, the chemicals were bought from Sigma, </w:t>
      </w:r>
      <w:proofErr w:type="spellStart"/>
      <w:r>
        <w:t>Fluka</w:t>
      </w:r>
      <w:proofErr w:type="spellEnd"/>
      <w:r>
        <w:t xml:space="preserve"> and Merck. These are all major suppliers of chemicals for most, if not all, of the labs in the world.</w:t>
      </w:r>
    </w:p>
    <w:p w:rsidR="00433005" w:rsidRDefault="00433005" w:rsidP="008E6664">
      <w:r>
        <w:t>Also, in the article, it explains how to actually synthesise the chemicals. Again, this is something that apparently, no-one knows about.</w:t>
      </w:r>
    </w:p>
    <w:p w:rsidR="00433005" w:rsidRDefault="00A34576" w:rsidP="008E6664">
      <w:r>
        <w:t xml:space="preserve">But, it is about </w:t>
      </w:r>
      <w:proofErr w:type="spellStart"/>
      <w:proofErr w:type="gramStart"/>
      <w:r>
        <w:t>Novichok</w:t>
      </w:r>
      <w:proofErr w:type="spellEnd"/>
      <w:r>
        <w:t>,</w:t>
      </w:r>
      <w:proofErr w:type="gramEnd"/>
      <w:r>
        <w:t xml:space="preserve"> as a search inside the paper brings it up seven times.</w:t>
      </w:r>
    </w:p>
    <w:p w:rsidR="00A86BD2" w:rsidRDefault="001F360D" w:rsidP="008E6664">
      <w:r>
        <w:t xml:space="preserve">Now I’m not </w:t>
      </w:r>
      <w:r w:rsidR="00190C6E">
        <w:t>focusing</w:t>
      </w:r>
      <w:r>
        <w:t xml:space="preserve"> on these five in particular, as some will then say “well, if Iranians made it, and they’re allies of Russia, then it still points to Russia”.</w:t>
      </w:r>
    </w:p>
    <w:p w:rsidR="001F360D" w:rsidRDefault="001F360D" w:rsidP="008E6664">
      <w:r>
        <w:t>No, what I am still saying is that you cannot rule out any other country from making this. These five were all working in a university. How many universities are there in the world, doing research? Thousands. In fact, all universities do research.</w:t>
      </w:r>
    </w:p>
    <w:p w:rsidR="000D3F96" w:rsidRDefault="000D3F96" w:rsidP="008E6664"/>
    <w:p w:rsidR="000D3F96" w:rsidRDefault="000D3F96" w:rsidP="008E6664">
      <w:r>
        <w:t xml:space="preserve">An interesting bit of news has actually just been released. Now, the MSM is reporting that the OPCW have agreed it was of a </w:t>
      </w:r>
      <w:proofErr w:type="spellStart"/>
      <w:r>
        <w:t>Novichok</w:t>
      </w:r>
      <w:proofErr w:type="spellEnd"/>
      <w:r>
        <w:t xml:space="preserve"> variant, and I’m very curious as to what the variant was. But RT has another angle. So, first the MSM article:</w:t>
      </w:r>
    </w:p>
    <w:p w:rsidR="000D3F96" w:rsidRDefault="00295221" w:rsidP="008E6664">
      <w:hyperlink r:id="rId38" w:history="1">
        <w:r w:rsidR="000D3F96" w:rsidRPr="00203B36">
          <w:rPr>
            <w:rStyle w:val="Hyperlink"/>
          </w:rPr>
          <w:t>http://www.bbc.co.uk/news/uk-43741140</w:t>
        </w:r>
      </w:hyperlink>
    </w:p>
    <w:p w:rsidR="000D3F96" w:rsidRDefault="000D3F96" w:rsidP="008E6664">
      <w:r>
        <w:rPr>
          <w:noProof/>
          <w:lang w:eastAsia="en-GB"/>
        </w:rPr>
        <w:lastRenderedPageBreak/>
        <w:drawing>
          <wp:inline distT="0" distB="0" distL="0" distR="0" wp14:anchorId="081335B1" wp14:editId="5BD96D2B">
            <wp:extent cx="5731510" cy="7132546"/>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7132546"/>
                    </a:xfrm>
                    <a:prstGeom prst="rect">
                      <a:avLst/>
                    </a:prstGeom>
                  </pic:spPr>
                </pic:pic>
              </a:graphicData>
            </a:graphic>
          </wp:inline>
        </w:drawing>
      </w:r>
    </w:p>
    <w:p w:rsidR="000D3F96" w:rsidRDefault="000D3F96" w:rsidP="008E6664">
      <w:r>
        <w:rPr>
          <w:noProof/>
          <w:lang w:eastAsia="en-GB"/>
        </w:rPr>
        <w:lastRenderedPageBreak/>
        <w:drawing>
          <wp:inline distT="0" distB="0" distL="0" distR="0" wp14:anchorId="447688E0" wp14:editId="222AEDD5">
            <wp:extent cx="5731510" cy="6017473"/>
            <wp:effectExtent l="0" t="0" r="254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31510" cy="6017473"/>
                    </a:xfrm>
                    <a:prstGeom prst="rect">
                      <a:avLst/>
                    </a:prstGeom>
                  </pic:spPr>
                </pic:pic>
              </a:graphicData>
            </a:graphic>
          </wp:inline>
        </w:drawing>
      </w:r>
    </w:p>
    <w:p w:rsidR="000D3F96" w:rsidRDefault="000D3F96" w:rsidP="008E6664">
      <w:r>
        <w:rPr>
          <w:noProof/>
          <w:lang w:eastAsia="en-GB"/>
        </w:rPr>
        <w:lastRenderedPageBreak/>
        <w:drawing>
          <wp:inline distT="0" distB="0" distL="0" distR="0" wp14:anchorId="2525B163" wp14:editId="0AAF3DC8">
            <wp:extent cx="5731510" cy="8121624"/>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31510" cy="8121624"/>
                    </a:xfrm>
                    <a:prstGeom prst="rect">
                      <a:avLst/>
                    </a:prstGeom>
                  </pic:spPr>
                </pic:pic>
              </a:graphicData>
            </a:graphic>
          </wp:inline>
        </w:drawing>
      </w:r>
    </w:p>
    <w:p w:rsidR="000D3F96" w:rsidRDefault="000D3F96" w:rsidP="008E6664">
      <w:r>
        <w:rPr>
          <w:noProof/>
          <w:lang w:eastAsia="en-GB"/>
        </w:rPr>
        <w:lastRenderedPageBreak/>
        <w:drawing>
          <wp:inline distT="0" distB="0" distL="0" distR="0" wp14:anchorId="7606EC15" wp14:editId="2E145E14">
            <wp:extent cx="5731510" cy="4687469"/>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31510" cy="4687469"/>
                    </a:xfrm>
                    <a:prstGeom prst="rect">
                      <a:avLst/>
                    </a:prstGeom>
                  </pic:spPr>
                </pic:pic>
              </a:graphicData>
            </a:graphic>
          </wp:inline>
        </w:drawing>
      </w:r>
    </w:p>
    <w:p w:rsidR="000D3F96" w:rsidRDefault="000D3F96" w:rsidP="008E6664"/>
    <w:p w:rsidR="000D3F96" w:rsidRDefault="000D3F96" w:rsidP="008E6664">
      <w:r>
        <w:t xml:space="preserve">Fine. So, </w:t>
      </w:r>
      <w:r w:rsidR="00190C6E">
        <w:t>let’s</w:t>
      </w:r>
      <w:r>
        <w:t xml:space="preserve"> look at the main OPCW report:</w:t>
      </w:r>
    </w:p>
    <w:p w:rsidR="000D3F96" w:rsidRDefault="00295221" w:rsidP="008E6664">
      <w:hyperlink r:id="rId43" w:history="1">
        <w:r w:rsidR="000D3F96" w:rsidRPr="00203B36">
          <w:rPr>
            <w:rStyle w:val="Hyperlink"/>
          </w:rPr>
          <w:t>https://www.opcw.org/news/article/opcw-issues-report-on-technical-assistance-requested-by-the-united-kingdom/</w:t>
        </w:r>
      </w:hyperlink>
    </w:p>
    <w:p w:rsidR="000D3F96" w:rsidRDefault="000D3F96" w:rsidP="008E6664">
      <w:r>
        <w:rPr>
          <w:noProof/>
          <w:lang w:eastAsia="en-GB"/>
        </w:rPr>
        <w:lastRenderedPageBreak/>
        <w:drawing>
          <wp:inline distT="0" distB="0" distL="0" distR="0" wp14:anchorId="39DEFAFD" wp14:editId="1978C0B4">
            <wp:extent cx="5731510" cy="5824586"/>
            <wp:effectExtent l="0" t="0" r="254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5824586"/>
                    </a:xfrm>
                    <a:prstGeom prst="rect">
                      <a:avLst/>
                    </a:prstGeom>
                  </pic:spPr>
                </pic:pic>
              </a:graphicData>
            </a:graphic>
          </wp:inline>
        </w:drawing>
      </w:r>
    </w:p>
    <w:p w:rsidR="000D3F96" w:rsidRDefault="000D3F96" w:rsidP="008E6664">
      <w:r>
        <w:t>So, as you can see here, it states it confirms the identity. The main report that we have is:</w:t>
      </w:r>
    </w:p>
    <w:p w:rsidR="000D3F96" w:rsidRDefault="00295221" w:rsidP="008E6664">
      <w:hyperlink r:id="rId45" w:history="1">
        <w:r w:rsidR="000D3F96" w:rsidRPr="00203B36">
          <w:rPr>
            <w:rStyle w:val="Hyperlink"/>
          </w:rPr>
          <w:t>https://www.opcw.org/fileadmin/OPCW/S_series/2018/en/s-1612-2018_e_.pdf</w:t>
        </w:r>
      </w:hyperlink>
    </w:p>
    <w:p w:rsidR="000D3F96" w:rsidRDefault="00190C6E" w:rsidP="008E6664">
      <w:r>
        <w:t>It’s</w:t>
      </w:r>
      <w:r w:rsidR="000D3F96">
        <w:t xml:space="preserve"> not that long, must be an abbreviated version, so here it is:</w:t>
      </w:r>
    </w:p>
    <w:p w:rsidR="000D3F96" w:rsidRDefault="000D3F96" w:rsidP="008E6664">
      <w:r>
        <w:rPr>
          <w:noProof/>
          <w:lang w:eastAsia="en-GB"/>
        </w:rPr>
        <w:lastRenderedPageBreak/>
        <w:drawing>
          <wp:inline distT="0" distB="0" distL="0" distR="0" wp14:anchorId="21FD30EF" wp14:editId="1EAA1BB2">
            <wp:extent cx="5731510" cy="5273479"/>
            <wp:effectExtent l="0" t="0" r="254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1510" cy="5273479"/>
                    </a:xfrm>
                    <a:prstGeom prst="rect">
                      <a:avLst/>
                    </a:prstGeom>
                  </pic:spPr>
                </pic:pic>
              </a:graphicData>
            </a:graphic>
          </wp:inline>
        </w:drawing>
      </w:r>
    </w:p>
    <w:p w:rsidR="000D3F96" w:rsidRDefault="000D3F96" w:rsidP="008E6664">
      <w:r>
        <w:rPr>
          <w:noProof/>
          <w:lang w:eastAsia="en-GB"/>
        </w:rPr>
        <w:lastRenderedPageBreak/>
        <w:drawing>
          <wp:inline distT="0" distB="0" distL="0" distR="0" wp14:anchorId="3B911406" wp14:editId="439E237E">
            <wp:extent cx="5731510" cy="3567498"/>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31510" cy="3567498"/>
                    </a:xfrm>
                    <a:prstGeom prst="rect">
                      <a:avLst/>
                    </a:prstGeom>
                  </pic:spPr>
                </pic:pic>
              </a:graphicData>
            </a:graphic>
          </wp:inline>
        </w:drawing>
      </w:r>
    </w:p>
    <w:p w:rsidR="000D3F96" w:rsidRDefault="000D3F96" w:rsidP="008E6664">
      <w:r>
        <w:rPr>
          <w:noProof/>
          <w:lang w:eastAsia="en-GB"/>
        </w:rPr>
        <w:drawing>
          <wp:inline distT="0" distB="0" distL="0" distR="0" wp14:anchorId="433EB757" wp14:editId="6C2029A4">
            <wp:extent cx="5731510" cy="3523409"/>
            <wp:effectExtent l="0" t="0" r="254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31510" cy="3523409"/>
                    </a:xfrm>
                    <a:prstGeom prst="rect">
                      <a:avLst/>
                    </a:prstGeom>
                  </pic:spPr>
                </pic:pic>
              </a:graphicData>
            </a:graphic>
          </wp:inline>
        </w:drawing>
      </w:r>
    </w:p>
    <w:p w:rsidR="000D3F96" w:rsidRDefault="000D3F96" w:rsidP="008E6664"/>
    <w:p w:rsidR="000D3F96" w:rsidRDefault="000D3F96" w:rsidP="008E6664">
      <w:r>
        <w:t xml:space="preserve">Okay, </w:t>
      </w:r>
      <w:r w:rsidR="00190C6E">
        <w:t>let’s</w:t>
      </w:r>
      <w:r>
        <w:t xml:space="preserve"> dissect that for a minute. Look at point 7:</w:t>
      </w:r>
    </w:p>
    <w:p w:rsidR="000D3F96" w:rsidRDefault="000D3F96" w:rsidP="008E6664">
      <w:r>
        <w:rPr>
          <w:noProof/>
          <w:lang w:eastAsia="en-GB"/>
        </w:rPr>
        <w:lastRenderedPageBreak/>
        <w:drawing>
          <wp:inline distT="0" distB="0" distL="0" distR="0" wp14:anchorId="060E63AE" wp14:editId="76406367">
            <wp:extent cx="5731510" cy="904427"/>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31510" cy="904427"/>
                    </a:xfrm>
                    <a:prstGeom prst="rect">
                      <a:avLst/>
                    </a:prstGeom>
                  </pic:spPr>
                </pic:pic>
              </a:graphicData>
            </a:graphic>
          </wp:inline>
        </w:drawing>
      </w:r>
    </w:p>
    <w:p w:rsidR="000D3F96" w:rsidRDefault="00C92657" w:rsidP="008E6664">
      <w:r>
        <w:t>So, b</w:t>
      </w:r>
      <w:r w:rsidR="000D3F96">
        <w:t>y the looks of it</w:t>
      </w:r>
      <w:r>
        <w:t>, they reviewed the analytical results and data. Maybe they used their own database that I mentioned earlier on in my article, which had spectra created by the Iranians at a university. If that is the case, you cannot state with a fact that it was Russia. The UK has stated only a state can sponsor this to be made, but not from what we have found, as the chemicals are all available via normal chemical catalogues.</w:t>
      </w:r>
    </w:p>
    <w:p w:rsidR="00C92657" w:rsidRDefault="00C92657" w:rsidP="008E6664">
      <w:r>
        <w:t xml:space="preserve">Also, it states in section 7 </w:t>
      </w:r>
      <w:r w:rsidR="00190C6E">
        <w:t>that</w:t>
      </w:r>
      <w:r>
        <w:t xml:space="preserve"> they were ‘briefed on the identity of the toxic chemical identified by the UK’. See section 8/9:</w:t>
      </w:r>
    </w:p>
    <w:p w:rsidR="00C92657" w:rsidRDefault="00C92657" w:rsidP="008E6664">
      <w:r>
        <w:rPr>
          <w:noProof/>
          <w:lang w:eastAsia="en-GB"/>
        </w:rPr>
        <w:drawing>
          <wp:inline distT="0" distB="0" distL="0" distR="0" wp14:anchorId="1BC7653C" wp14:editId="09C58FF6">
            <wp:extent cx="5731510" cy="1124258"/>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31510" cy="1124258"/>
                    </a:xfrm>
                    <a:prstGeom prst="rect">
                      <a:avLst/>
                    </a:prstGeom>
                  </pic:spPr>
                </pic:pic>
              </a:graphicData>
            </a:graphic>
          </wp:inline>
        </w:drawing>
      </w:r>
    </w:p>
    <w:p w:rsidR="00C92657" w:rsidRDefault="00C92657" w:rsidP="008E6664">
      <w:r>
        <w:t>And then:</w:t>
      </w:r>
    </w:p>
    <w:p w:rsidR="00C92657" w:rsidRDefault="00C92657" w:rsidP="008E6664">
      <w:r>
        <w:rPr>
          <w:noProof/>
          <w:lang w:eastAsia="en-GB"/>
        </w:rPr>
        <w:drawing>
          <wp:inline distT="0" distB="0" distL="0" distR="0" wp14:anchorId="14D922CA" wp14:editId="6F05CE90">
            <wp:extent cx="5731510" cy="934432"/>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31510" cy="934432"/>
                    </a:xfrm>
                    <a:prstGeom prst="rect">
                      <a:avLst/>
                    </a:prstGeom>
                  </pic:spPr>
                </pic:pic>
              </a:graphicData>
            </a:graphic>
          </wp:inline>
        </w:drawing>
      </w:r>
    </w:p>
    <w:p w:rsidR="00C92657" w:rsidRDefault="00C92657" w:rsidP="008E6664">
      <w:r>
        <w:t xml:space="preserve">High purity they say? Not that high otherwise they would be dead (the victims). But of course, it was on a door handle *cough*, so maybe the British weather diluted it. </w:t>
      </w:r>
    </w:p>
    <w:p w:rsidR="00C92657" w:rsidRDefault="00C92657" w:rsidP="008E6664">
      <w:r>
        <w:t>Anyway, what is the other bit of news I hear you ask? Well, RT (of which of course is Russian, so it must be fake) said this. By the way, I hate the term ‘fake news’. It depends on where you live, as to what the government deem fake. Being told something is fake, makes the general public more dubious.</w:t>
      </w:r>
    </w:p>
    <w:p w:rsidR="00C92657" w:rsidRDefault="00C92657" w:rsidP="008E6664">
      <w:r>
        <w:t xml:space="preserve">And a strange thing I just found out at the </w:t>
      </w:r>
      <w:proofErr w:type="spellStart"/>
      <w:r>
        <w:t>opcw’s</w:t>
      </w:r>
      <w:proofErr w:type="spellEnd"/>
      <w:r>
        <w:t xml:space="preserve"> website. You may think </w:t>
      </w:r>
      <w:r w:rsidR="00190C6E">
        <w:t>it’s</w:t>
      </w:r>
      <w:r>
        <w:t xml:space="preserve"> an independent group? Nope. Look at the Fact Sheets:</w:t>
      </w:r>
    </w:p>
    <w:p w:rsidR="00C92657" w:rsidRDefault="00295221" w:rsidP="008E6664">
      <w:hyperlink r:id="rId52" w:history="1">
        <w:r w:rsidR="00C92657" w:rsidRPr="00203B36">
          <w:rPr>
            <w:rStyle w:val="Hyperlink"/>
          </w:rPr>
          <w:t>https://www.opcw.org/documents-reports/fact-sheets/</w:t>
        </w:r>
      </w:hyperlink>
    </w:p>
    <w:p w:rsidR="00C92657" w:rsidRDefault="00C92657" w:rsidP="008E6664">
      <w:r>
        <w:t>And at the bottom:</w:t>
      </w:r>
    </w:p>
    <w:p w:rsidR="00C92657" w:rsidRDefault="00C92657" w:rsidP="008E6664">
      <w:r>
        <w:rPr>
          <w:noProof/>
          <w:lang w:eastAsia="en-GB"/>
        </w:rPr>
        <w:lastRenderedPageBreak/>
        <w:drawing>
          <wp:inline distT="0" distB="0" distL="0" distR="0" wp14:anchorId="403B14E1" wp14:editId="5E21B045">
            <wp:extent cx="5257800" cy="252412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57800" cy="2524125"/>
                    </a:xfrm>
                    <a:prstGeom prst="rect">
                      <a:avLst/>
                    </a:prstGeom>
                  </pic:spPr>
                </pic:pic>
              </a:graphicData>
            </a:graphic>
          </wp:inline>
        </w:drawing>
      </w:r>
    </w:p>
    <w:p w:rsidR="00C92657" w:rsidRDefault="00C92657" w:rsidP="00C92657">
      <w:r>
        <w:t xml:space="preserve">Maybe </w:t>
      </w:r>
      <w:r w:rsidR="00190C6E">
        <w:t>nothing</w:t>
      </w:r>
      <w:r>
        <w:t xml:space="preserve"> may just be the fact sheets. Anyway, I digress. </w:t>
      </w:r>
      <w:r w:rsidR="00190C6E">
        <w:t>Let’s</w:t>
      </w:r>
      <w:r>
        <w:t xml:space="preserve"> move to RT:</w:t>
      </w:r>
    </w:p>
    <w:p w:rsidR="00C92657" w:rsidRDefault="00295221" w:rsidP="00C92657">
      <w:hyperlink r:id="rId54" w:history="1">
        <w:r w:rsidR="00C92657" w:rsidRPr="00203B36">
          <w:rPr>
            <w:rStyle w:val="Hyperlink"/>
          </w:rPr>
          <w:t>https://www.rt.com/news/424149-skripal-poisoning-bz-lavrov/</w:t>
        </w:r>
      </w:hyperlink>
    </w:p>
    <w:p w:rsidR="00C92657" w:rsidRDefault="00C92657" w:rsidP="00C92657">
      <w:r>
        <w:rPr>
          <w:noProof/>
          <w:lang w:eastAsia="en-GB"/>
        </w:rPr>
        <w:drawing>
          <wp:inline distT="0" distB="0" distL="0" distR="0" wp14:anchorId="7F7291D7" wp14:editId="04640A35">
            <wp:extent cx="5731510" cy="4007158"/>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31510" cy="4007158"/>
                    </a:xfrm>
                    <a:prstGeom prst="rect">
                      <a:avLst/>
                    </a:prstGeom>
                  </pic:spPr>
                </pic:pic>
              </a:graphicData>
            </a:graphic>
          </wp:inline>
        </w:drawing>
      </w:r>
    </w:p>
    <w:p w:rsidR="00C92657" w:rsidRDefault="00C92657" w:rsidP="00C92657">
      <w:r>
        <w:rPr>
          <w:noProof/>
          <w:lang w:eastAsia="en-GB"/>
        </w:rPr>
        <w:lastRenderedPageBreak/>
        <w:drawing>
          <wp:inline distT="0" distB="0" distL="0" distR="0" wp14:anchorId="7EFF3AF2" wp14:editId="35319B10">
            <wp:extent cx="5731510" cy="5162645"/>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31510" cy="5162645"/>
                    </a:xfrm>
                    <a:prstGeom prst="rect">
                      <a:avLst/>
                    </a:prstGeom>
                  </pic:spPr>
                </pic:pic>
              </a:graphicData>
            </a:graphic>
          </wp:inline>
        </w:drawing>
      </w:r>
    </w:p>
    <w:p w:rsidR="00C92657" w:rsidRDefault="00C92657" w:rsidP="00C92657">
      <w:r>
        <w:t>So, the main part of the article is stated first:</w:t>
      </w:r>
    </w:p>
    <w:p w:rsidR="00C92657" w:rsidRPr="00C92657" w:rsidRDefault="00C92657" w:rsidP="00C92657">
      <w:pPr>
        <w:rPr>
          <w:rFonts w:ascii="Times New Roman" w:eastAsia="Times New Roman" w:hAnsi="Times New Roman" w:cs="Times New Roman"/>
          <w:sz w:val="24"/>
          <w:szCs w:val="24"/>
          <w:lang w:eastAsia="en-GB"/>
        </w:rPr>
      </w:pPr>
      <w:r>
        <w:t>“</w:t>
      </w:r>
      <w:r w:rsidRPr="00C92657">
        <w:rPr>
          <w:rFonts w:ascii="Times New Roman" w:eastAsia="Times New Roman" w:hAnsi="Times New Roman" w:cs="Times New Roman"/>
          <w:sz w:val="24"/>
          <w:szCs w:val="24"/>
          <w:lang w:eastAsia="en-GB"/>
        </w:rPr>
        <w:t xml:space="preserve">The substance used on Sergei </w:t>
      </w:r>
      <w:proofErr w:type="spellStart"/>
      <w:r w:rsidRPr="00C92657">
        <w:rPr>
          <w:rFonts w:ascii="Times New Roman" w:eastAsia="Times New Roman" w:hAnsi="Times New Roman" w:cs="Times New Roman"/>
          <w:sz w:val="24"/>
          <w:szCs w:val="24"/>
          <w:lang w:eastAsia="en-GB"/>
        </w:rPr>
        <w:t>Skripal</w:t>
      </w:r>
      <w:proofErr w:type="spellEnd"/>
      <w:r w:rsidRPr="00C92657">
        <w:rPr>
          <w:rFonts w:ascii="Times New Roman" w:eastAsia="Times New Roman" w:hAnsi="Times New Roman" w:cs="Times New Roman"/>
          <w:sz w:val="24"/>
          <w:szCs w:val="24"/>
          <w:lang w:eastAsia="en-GB"/>
        </w:rPr>
        <w:t xml:space="preserve"> was an agent called BZ, according to Swiss state </w:t>
      </w:r>
      <w:proofErr w:type="spellStart"/>
      <w:r w:rsidRPr="00C92657">
        <w:rPr>
          <w:rFonts w:ascii="Times New Roman" w:eastAsia="Times New Roman" w:hAnsi="Times New Roman" w:cs="Times New Roman"/>
          <w:sz w:val="24"/>
          <w:szCs w:val="24"/>
          <w:lang w:eastAsia="en-GB"/>
        </w:rPr>
        <w:t>Spiez</w:t>
      </w:r>
      <w:proofErr w:type="spellEnd"/>
      <w:r w:rsidRPr="00C92657">
        <w:rPr>
          <w:rFonts w:ascii="Times New Roman" w:eastAsia="Times New Roman" w:hAnsi="Times New Roman" w:cs="Times New Roman"/>
          <w:sz w:val="24"/>
          <w:szCs w:val="24"/>
          <w:lang w:eastAsia="en-GB"/>
        </w:rPr>
        <w:t xml:space="preserve"> lab, the Russian foreign minister said. The toxin was never produced in Russia, but was in service in the US, UK, and other NATO states. </w:t>
      </w:r>
    </w:p>
    <w:p w:rsidR="00C92657" w:rsidRDefault="00C92657" w:rsidP="00C92657">
      <w:pPr>
        <w:spacing w:before="100" w:beforeAutospacing="1" w:after="100" w:afterAutospacing="1" w:line="240" w:lineRule="auto"/>
        <w:rPr>
          <w:rFonts w:ascii="Times New Roman" w:eastAsia="Times New Roman" w:hAnsi="Times New Roman" w:cs="Times New Roman"/>
          <w:sz w:val="24"/>
          <w:szCs w:val="24"/>
          <w:lang w:eastAsia="en-GB"/>
        </w:rPr>
      </w:pPr>
      <w:r w:rsidRPr="00C92657">
        <w:rPr>
          <w:rFonts w:ascii="Times New Roman" w:eastAsia="Times New Roman" w:hAnsi="Times New Roman" w:cs="Times New Roman"/>
          <w:sz w:val="24"/>
          <w:szCs w:val="24"/>
          <w:lang w:eastAsia="en-GB"/>
        </w:rPr>
        <w:t xml:space="preserve">Sergei </w:t>
      </w:r>
      <w:proofErr w:type="spellStart"/>
      <w:r w:rsidRPr="00C92657">
        <w:rPr>
          <w:rFonts w:ascii="Times New Roman" w:eastAsia="Times New Roman" w:hAnsi="Times New Roman" w:cs="Times New Roman"/>
          <w:sz w:val="24"/>
          <w:szCs w:val="24"/>
          <w:lang w:eastAsia="en-GB"/>
        </w:rPr>
        <w:t>Skripal</w:t>
      </w:r>
      <w:proofErr w:type="spellEnd"/>
      <w:r w:rsidRPr="00C92657">
        <w:rPr>
          <w:rFonts w:ascii="Times New Roman" w:eastAsia="Times New Roman" w:hAnsi="Times New Roman" w:cs="Times New Roman"/>
          <w:sz w:val="24"/>
          <w:szCs w:val="24"/>
          <w:lang w:eastAsia="en-GB"/>
        </w:rPr>
        <w:t xml:space="preserve">, a former Russian double agent, and his daughter </w:t>
      </w:r>
      <w:proofErr w:type="spellStart"/>
      <w:r w:rsidRPr="00C92657">
        <w:rPr>
          <w:rFonts w:ascii="Times New Roman" w:eastAsia="Times New Roman" w:hAnsi="Times New Roman" w:cs="Times New Roman"/>
          <w:sz w:val="24"/>
          <w:szCs w:val="24"/>
          <w:lang w:eastAsia="en-GB"/>
        </w:rPr>
        <w:t>Yulia</w:t>
      </w:r>
      <w:proofErr w:type="spellEnd"/>
      <w:r w:rsidRPr="00C92657">
        <w:rPr>
          <w:rFonts w:ascii="Times New Roman" w:eastAsia="Times New Roman" w:hAnsi="Times New Roman" w:cs="Times New Roman"/>
          <w:sz w:val="24"/>
          <w:szCs w:val="24"/>
          <w:lang w:eastAsia="en-GB"/>
        </w:rPr>
        <w:t xml:space="preserve"> were poisoned with an incapacitating toxin known as 3-Quinuclidinyl </w:t>
      </w:r>
      <w:proofErr w:type="spellStart"/>
      <w:r w:rsidRPr="00C92657">
        <w:rPr>
          <w:rFonts w:ascii="Times New Roman" w:eastAsia="Times New Roman" w:hAnsi="Times New Roman" w:cs="Times New Roman"/>
          <w:sz w:val="24"/>
          <w:szCs w:val="24"/>
          <w:lang w:eastAsia="en-GB"/>
        </w:rPr>
        <w:t>benzilate</w:t>
      </w:r>
      <w:proofErr w:type="spellEnd"/>
      <w:r w:rsidRPr="00C92657">
        <w:rPr>
          <w:rFonts w:ascii="Times New Roman" w:eastAsia="Times New Roman" w:hAnsi="Times New Roman" w:cs="Times New Roman"/>
          <w:sz w:val="24"/>
          <w:szCs w:val="24"/>
          <w:lang w:eastAsia="en-GB"/>
        </w:rPr>
        <w:t xml:space="preserve"> or BZ, Russian Foreign Minister Sergey </w:t>
      </w:r>
      <w:proofErr w:type="spellStart"/>
      <w:r w:rsidRPr="00C92657">
        <w:rPr>
          <w:rFonts w:ascii="Times New Roman" w:eastAsia="Times New Roman" w:hAnsi="Times New Roman" w:cs="Times New Roman"/>
          <w:sz w:val="24"/>
          <w:szCs w:val="24"/>
          <w:lang w:eastAsia="en-GB"/>
        </w:rPr>
        <w:t>Lavrov</w:t>
      </w:r>
      <w:proofErr w:type="spellEnd"/>
      <w:r w:rsidRPr="00C92657">
        <w:rPr>
          <w:rFonts w:ascii="Times New Roman" w:eastAsia="Times New Roman" w:hAnsi="Times New Roman" w:cs="Times New Roman"/>
          <w:sz w:val="24"/>
          <w:szCs w:val="24"/>
          <w:lang w:eastAsia="en-GB"/>
        </w:rPr>
        <w:t xml:space="preserve"> said, citing the results of the examination conducted by a Swiss chemical lab that worked with the samples that London handed over to the Organisation for the Prohibition of the Chemical Weapons (OPCW). </w:t>
      </w:r>
      <w:r w:rsidR="00426094">
        <w:rPr>
          <w:rFonts w:ascii="Times New Roman" w:eastAsia="Times New Roman" w:hAnsi="Times New Roman" w:cs="Times New Roman"/>
          <w:sz w:val="24"/>
          <w:szCs w:val="24"/>
          <w:lang w:eastAsia="en-GB"/>
        </w:rPr>
        <w:t>“</w:t>
      </w:r>
    </w:p>
    <w:p w:rsidR="00426094" w:rsidRDefault="00426094" w:rsidP="00C92657">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So, what is this </w:t>
      </w:r>
      <w:r w:rsidRPr="00C92657">
        <w:rPr>
          <w:rFonts w:ascii="Times New Roman" w:eastAsia="Times New Roman" w:hAnsi="Times New Roman" w:cs="Times New Roman"/>
          <w:sz w:val="24"/>
          <w:szCs w:val="24"/>
          <w:lang w:eastAsia="en-GB"/>
        </w:rPr>
        <w:t xml:space="preserve">3-Quinuclidinyl </w:t>
      </w:r>
      <w:proofErr w:type="spellStart"/>
      <w:r w:rsidRPr="00C92657">
        <w:rPr>
          <w:rFonts w:ascii="Times New Roman" w:eastAsia="Times New Roman" w:hAnsi="Times New Roman" w:cs="Times New Roman"/>
          <w:sz w:val="24"/>
          <w:szCs w:val="24"/>
          <w:lang w:eastAsia="en-GB"/>
        </w:rPr>
        <w:t>benzilate</w:t>
      </w:r>
      <w:proofErr w:type="spellEnd"/>
      <w:r>
        <w:rPr>
          <w:rFonts w:ascii="Times New Roman" w:eastAsia="Times New Roman" w:hAnsi="Times New Roman" w:cs="Times New Roman"/>
          <w:sz w:val="24"/>
          <w:szCs w:val="24"/>
          <w:lang w:eastAsia="en-GB"/>
        </w:rPr>
        <w:t xml:space="preserve"> (BZ)? Well, </w:t>
      </w:r>
      <w:r w:rsidR="00190C6E">
        <w:rPr>
          <w:rFonts w:ascii="Times New Roman" w:eastAsia="Times New Roman" w:hAnsi="Times New Roman" w:cs="Times New Roman"/>
          <w:sz w:val="24"/>
          <w:szCs w:val="24"/>
          <w:lang w:eastAsia="en-GB"/>
        </w:rPr>
        <w:t>let’s</w:t>
      </w:r>
      <w:r>
        <w:rPr>
          <w:rFonts w:ascii="Times New Roman" w:eastAsia="Times New Roman" w:hAnsi="Times New Roman" w:cs="Times New Roman"/>
          <w:sz w:val="24"/>
          <w:szCs w:val="24"/>
          <w:lang w:eastAsia="en-GB"/>
        </w:rPr>
        <w:t xml:space="preserve"> take a look and see what we can find out about it.</w:t>
      </w:r>
    </w:p>
    <w:p w:rsidR="00426094" w:rsidRDefault="006A59C5" w:rsidP="00C92657">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Now, looking a little into this (not much yet, as </w:t>
      </w:r>
      <w:r w:rsidR="00190C6E">
        <w:rPr>
          <w:rFonts w:ascii="Times New Roman" w:eastAsia="Times New Roman" w:hAnsi="Times New Roman" w:cs="Times New Roman"/>
          <w:sz w:val="24"/>
          <w:szCs w:val="24"/>
          <w:lang w:eastAsia="en-GB"/>
        </w:rPr>
        <w:t>it’s</w:t>
      </w:r>
      <w:r>
        <w:rPr>
          <w:rFonts w:ascii="Times New Roman" w:eastAsia="Times New Roman" w:hAnsi="Times New Roman" w:cs="Times New Roman"/>
          <w:sz w:val="24"/>
          <w:szCs w:val="24"/>
          <w:lang w:eastAsia="en-GB"/>
        </w:rPr>
        <w:t xml:space="preserve"> not been collaborated by anyone) but RT says only US, UK and NATO states have used this. Quite possibly, having a read up on it and it</w:t>
      </w:r>
      <w:r w:rsidR="00190C6E">
        <w:rPr>
          <w:rFonts w:ascii="Times New Roman" w:eastAsia="Times New Roman" w:hAnsi="Times New Roman" w:cs="Times New Roman"/>
          <w:sz w:val="24"/>
          <w:szCs w:val="24"/>
          <w:lang w:eastAsia="en-GB"/>
        </w:rPr>
        <w:t xml:space="preserve"> has</w:t>
      </w:r>
      <w:r>
        <w:rPr>
          <w:rFonts w:ascii="Times New Roman" w:eastAsia="Times New Roman" w:hAnsi="Times New Roman" w:cs="Times New Roman"/>
          <w:sz w:val="24"/>
          <w:szCs w:val="24"/>
          <w:lang w:eastAsia="en-GB"/>
        </w:rPr>
        <w:t xml:space="preserve"> been used all ov</w:t>
      </w:r>
      <w:r w:rsidR="00A600DA">
        <w:rPr>
          <w:rFonts w:ascii="Times New Roman" w:eastAsia="Times New Roman" w:hAnsi="Times New Roman" w:cs="Times New Roman"/>
          <w:sz w:val="24"/>
          <w:szCs w:val="24"/>
          <w:lang w:eastAsia="en-GB"/>
        </w:rPr>
        <w:t>er. But is it easy to make? Yep. Now the following is directly from a link on the Wikipedia website:</w:t>
      </w:r>
    </w:p>
    <w:p w:rsidR="006A59C5" w:rsidRDefault="00295221" w:rsidP="00C92657">
      <w:pPr>
        <w:spacing w:before="100" w:beforeAutospacing="1" w:after="100" w:afterAutospacing="1" w:line="240" w:lineRule="auto"/>
        <w:rPr>
          <w:rFonts w:ascii="Times New Roman" w:eastAsia="Times New Roman" w:hAnsi="Times New Roman" w:cs="Times New Roman"/>
          <w:sz w:val="24"/>
          <w:szCs w:val="24"/>
          <w:lang w:eastAsia="en-GB"/>
        </w:rPr>
      </w:pPr>
      <w:hyperlink r:id="rId57" w:history="1">
        <w:r w:rsidR="006A59C5" w:rsidRPr="00203B36">
          <w:rPr>
            <w:rStyle w:val="Hyperlink"/>
            <w:rFonts w:ascii="Times New Roman" w:eastAsia="Times New Roman" w:hAnsi="Times New Roman" w:cs="Times New Roman"/>
            <w:sz w:val="24"/>
            <w:szCs w:val="24"/>
            <w:lang w:eastAsia="en-GB"/>
          </w:rPr>
          <w:t>https://erowid.org/archive/rhodium/chemistry/bz.txt</w:t>
        </w:r>
      </w:hyperlink>
    </w:p>
    <w:p w:rsidR="006A59C5" w:rsidRDefault="00A600DA" w:rsidP="00C92657">
      <w:pPr>
        <w:spacing w:before="100" w:beforeAutospacing="1" w:after="100" w:afterAutospacing="1" w:line="240" w:lineRule="auto"/>
        <w:rPr>
          <w:rFonts w:ascii="Times New Roman" w:eastAsia="Times New Roman" w:hAnsi="Times New Roman" w:cs="Times New Roman"/>
          <w:sz w:val="24"/>
          <w:szCs w:val="24"/>
          <w:lang w:eastAsia="en-GB"/>
        </w:rPr>
      </w:pPr>
      <w:r>
        <w:rPr>
          <w:noProof/>
          <w:lang w:eastAsia="en-GB"/>
        </w:rPr>
        <w:drawing>
          <wp:inline distT="0" distB="0" distL="0" distR="0" wp14:anchorId="659C4709" wp14:editId="2C4365D6">
            <wp:extent cx="5731510" cy="6875975"/>
            <wp:effectExtent l="0" t="0" r="254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31510" cy="6875975"/>
                    </a:xfrm>
                    <a:prstGeom prst="rect">
                      <a:avLst/>
                    </a:prstGeom>
                  </pic:spPr>
                </pic:pic>
              </a:graphicData>
            </a:graphic>
          </wp:inline>
        </w:drawing>
      </w:r>
    </w:p>
    <w:p w:rsidR="00A600DA" w:rsidRDefault="00A600DA" w:rsidP="00C92657">
      <w:pPr>
        <w:spacing w:before="100" w:beforeAutospacing="1" w:after="100" w:afterAutospacing="1" w:line="240" w:lineRule="auto"/>
        <w:rPr>
          <w:rFonts w:ascii="Times New Roman" w:eastAsia="Times New Roman" w:hAnsi="Times New Roman" w:cs="Times New Roman"/>
          <w:sz w:val="24"/>
          <w:szCs w:val="24"/>
          <w:lang w:eastAsia="en-GB"/>
        </w:rPr>
      </w:pPr>
      <w:r>
        <w:rPr>
          <w:noProof/>
          <w:lang w:eastAsia="en-GB"/>
        </w:rPr>
        <w:lastRenderedPageBreak/>
        <w:drawing>
          <wp:inline distT="0" distB="0" distL="0" distR="0" wp14:anchorId="25A0510A" wp14:editId="757576EA">
            <wp:extent cx="5731510" cy="6719216"/>
            <wp:effectExtent l="0" t="0" r="2540"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31510" cy="6719216"/>
                    </a:xfrm>
                    <a:prstGeom prst="rect">
                      <a:avLst/>
                    </a:prstGeom>
                  </pic:spPr>
                </pic:pic>
              </a:graphicData>
            </a:graphic>
          </wp:inline>
        </w:drawing>
      </w:r>
    </w:p>
    <w:p w:rsidR="00A600DA" w:rsidRDefault="00A600DA" w:rsidP="00C92657">
      <w:pPr>
        <w:spacing w:before="100" w:beforeAutospacing="1" w:after="100" w:afterAutospacing="1" w:line="240" w:lineRule="auto"/>
        <w:rPr>
          <w:rFonts w:ascii="Times New Roman" w:eastAsia="Times New Roman" w:hAnsi="Times New Roman" w:cs="Times New Roman"/>
          <w:sz w:val="24"/>
          <w:szCs w:val="24"/>
          <w:lang w:eastAsia="en-GB"/>
        </w:rPr>
      </w:pPr>
      <w:r>
        <w:rPr>
          <w:noProof/>
          <w:lang w:eastAsia="en-GB"/>
        </w:rPr>
        <w:lastRenderedPageBreak/>
        <w:drawing>
          <wp:inline distT="0" distB="0" distL="0" distR="0" wp14:anchorId="09D54A79" wp14:editId="2C928E39">
            <wp:extent cx="5731510" cy="7382993"/>
            <wp:effectExtent l="0" t="0" r="254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731510" cy="7382993"/>
                    </a:xfrm>
                    <a:prstGeom prst="rect">
                      <a:avLst/>
                    </a:prstGeom>
                  </pic:spPr>
                </pic:pic>
              </a:graphicData>
            </a:graphic>
          </wp:inline>
        </w:drawing>
      </w:r>
    </w:p>
    <w:p w:rsidR="00A600DA" w:rsidRPr="00C92657" w:rsidRDefault="00A600DA" w:rsidP="00C92657">
      <w:pPr>
        <w:spacing w:before="100" w:beforeAutospacing="1" w:after="100" w:afterAutospacing="1" w:line="240" w:lineRule="auto"/>
        <w:rPr>
          <w:rFonts w:ascii="Times New Roman" w:eastAsia="Times New Roman" w:hAnsi="Times New Roman" w:cs="Times New Roman"/>
          <w:sz w:val="24"/>
          <w:szCs w:val="24"/>
          <w:lang w:eastAsia="en-GB"/>
        </w:rPr>
      </w:pPr>
      <w:r>
        <w:rPr>
          <w:noProof/>
          <w:lang w:eastAsia="en-GB"/>
        </w:rPr>
        <w:lastRenderedPageBreak/>
        <w:drawing>
          <wp:inline distT="0" distB="0" distL="0" distR="0" wp14:anchorId="43646323" wp14:editId="03531617">
            <wp:extent cx="5731510" cy="3592610"/>
            <wp:effectExtent l="0" t="0" r="2540"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731510" cy="3592610"/>
                    </a:xfrm>
                    <a:prstGeom prst="rect">
                      <a:avLst/>
                    </a:prstGeom>
                  </pic:spPr>
                </pic:pic>
              </a:graphicData>
            </a:graphic>
          </wp:inline>
        </w:drawing>
      </w:r>
    </w:p>
    <w:p w:rsidR="00C92657" w:rsidRDefault="00C92657" w:rsidP="00C92657"/>
    <w:p w:rsidR="00C92657" w:rsidRDefault="00A600DA" w:rsidP="008E6664">
      <w:r>
        <w:t>So, without going too much into it, it states that:</w:t>
      </w:r>
    </w:p>
    <w:p w:rsidR="00A600DA" w:rsidRPr="00A600DA" w:rsidRDefault="00A600DA" w:rsidP="00A600DA">
      <w:pPr>
        <w:pStyle w:val="HTMLPreformatted"/>
      </w:pPr>
      <w:r>
        <w:t>“</w:t>
      </w:r>
      <w:r w:rsidRPr="00A600DA">
        <w:t xml:space="preserve">BZ is the </w:t>
      </w:r>
      <w:proofErr w:type="spellStart"/>
      <w:r w:rsidRPr="00A600DA">
        <w:t>benzoicc</w:t>
      </w:r>
      <w:proofErr w:type="spellEnd"/>
      <w:r w:rsidRPr="00A600DA">
        <w:t xml:space="preserve"> acid ester of 3-Quinuclidinol.  I believe it was</w:t>
      </w:r>
    </w:p>
    <w:p w:rsidR="00A600DA" w:rsidRP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proofErr w:type="gramStart"/>
      <w:r w:rsidRPr="00A600DA">
        <w:rPr>
          <w:rFonts w:ascii="Courier New" w:eastAsia="Times New Roman" w:hAnsi="Courier New" w:cs="Courier New"/>
          <w:sz w:val="20"/>
          <w:szCs w:val="20"/>
          <w:lang w:eastAsia="en-GB"/>
        </w:rPr>
        <w:t>explored</w:t>
      </w:r>
      <w:proofErr w:type="gramEnd"/>
      <w:r w:rsidRPr="00A600DA">
        <w:rPr>
          <w:rFonts w:ascii="Courier New" w:eastAsia="Times New Roman" w:hAnsi="Courier New" w:cs="Courier New"/>
          <w:sz w:val="20"/>
          <w:szCs w:val="20"/>
          <w:lang w:eastAsia="en-GB"/>
        </w:rPr>
        <w:t xml:space="preserve"> as a chemical warfare </w:t>
      </w:r>
      <w:proofErr w:type="spellStart"/>
      <w:r w:rsidRPr="00A600DA">
        <w:rPr>
          <w:rFonts w:ascii="Courier New" w:eastAsia="Times New Roman" w:hAnsi="Courier New" w:cs="Courier New"/>
          <w:sz w:val="20"/>
          <w:szCs w:val="20"/>
          <w:lang w:eastAsia="en-GB"/>
        </w:rPr>
        <w:t>incapicitating</w:t>
      </w:r>
      <w:proofErr w:type="spellEnd"/>
      <w:r w:rsidRPr="00A600DA">
        <w:rPr>
          <w:rFonts w:ascii="Courier New" w:eastAsia="Times New Roman" w:hAnsi="Courier New" w:cs="Courier New"/>
          <w:sz w:val="20"/>
          <w:szCs w:val="20"/>
          <w:lang w:eastAsia="en-GB"/>
        </w:rPr>
        <w:t xml:space="preserve"> agent by the CIA.</w:t>
      </w:r>
    </w:p>
    <w:p w:rsidR="00A600DA" w:rsidRP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r w:rsidRPr="00A600DA">
        <w:rPr>
          <w:rFonts w:ascii="Courier New" w:eastAsia="Times New Roman" w:hAnsi="Courier New" w:cs="Courier New"/>
          <w:sz w:val="20"/>
          <w:szCs w:val="20"/>
          <w:lang w:eastAsia="en-GB"/>
        </w:rPr>
        <w:t xml:space="preserve">I know </w:t>
      </w:r>
      <w:proofErr w:type="spellStart"/>
      <w:r w:rsidRPr="00A600DA">
        <w:rPr>
          <w:rFonts w:ascii="Courier New" w:eastAsia="Times New Roman" w:hAnsi="Courier New" w:cs="Courier New"/>
          <w:sz w:val="20"/>
          <w:szCs w:val="20"/>
          <w:lang w:eastAsia="en-GB"/>
        </w:rPr>
        <w:t>Dr.</w:t>
      </w:r>
      <w:proofErr w:type="spellEnd"/>
      <w:r w:rsidRPr="00A600DA">
        <w:rPr>
          <w:rFonts w:ascii="Courier New" w:eastAsia="Times New Roman" w:hAnsi="Courier New" w:cs="Courier New"/>
          <w:sz w:val="20"/>
          <w:szCs w:val="20"/>
          <w:lang w:eastAsia="en-GB"/>
        </w:rPr>
        <w:t xml:space="preserve"> James Moore who used to be a prof at the U of DE and </w:t>
      </w:r>
    </w:p>
    <w:p w:rsid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proofErr w:type="gramStart"/>
      <w:r w:rsidRPr="00A600DA">
        <w:rPr>
          <w:rFonts w:ascii="Courier New" w:eastAsia="Times New Roman" w:hAnsi="Courier New" w:cs="Courier New"/>
          <w:sz w:val="20"/>
          <w:szCs w:val="20"/>
          <w:lang w:eastAsia="en-GB"/>
        </w:rPr>
        <w:t>made</w:t>
      </w:r>
      <w:proofErr w:type="gramEnd"/>
      <w:r w:rsidRPr="00A600DA">
        <w:rPr>
          <w:rFonts w:ascii="Courier New" w:eastAsia="Times New Roman" w:hAnsi="Courier New" w:cs="Courier New"/>
          <w:sz w:val="20"/>
          <w:szCs w:val="20"/>
          <w:lang w:eastAsia="en-GB"/>
        </w:rPr>
        <w:t xml:space="preserve"> compounds for the CIA.  He tells some amazing tales.</w:t>
      </w:r>
      <w:r>
        <w:rPr>
          <w:rFonts w:ascii="Courier New" w:eastAsia="Times New Roman" w:hAnsi="Courier New" w:cs="Courier New"/>
          <w:sz w:val="20"/>
          <w:szCs w:val="20"/>
          <w:lang w:eastAsia="en-GB"/>
        </w:rPr>
        <w:t>”</w:t>
      </w:r>
    </w:p>
    <w:p w:rsid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p>
    <w:p w:rsid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r>
        <w:rPr>
          <w:rFonts w:ascii="Courier New" w:eastAsia="Times New Roman" w:hAnsi="Courier New" w:cs="Courier New"/>
          <w:sz w:val="20"/>
          <w:szCs w:val="20"/>
          <w:lang w:eastAsia="en-GB"/>
        </w:rPr>
        <w:t>And here it is:</w:t>
      </w:r>
    </w:p>
    <w:p w:rsid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p>
    <w:p w:rsidR="00A600DA" w:rsidRDefault="00295221"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hyperlink r:id="rId62" w:history="1">
        <w:r w:rsidR="00A600DA" w:rsidRPr="00203B36">
          <w:rPr>
            <w:rStyle w:val="Hyperlink"/>
            <w:rFonts w:ascii="Courier New" w:eastAsia="Times New Roman" w:hAnsi="Courier New" w:cs="Courier New"/>
            <w:sz w:val="20"/>
            <w:szCs w:val="20"/>
            <w:lang w:eastAsia="en-GB"/>
          </w:rPr>
          <w:t>https://erowid.org/chemicals/bz/bz_chemistry1_james_moore_synthesis.pdf</w:t>
        </w:r>
      </w:hyperlink>
    </w:p>
    <w:p w:rsid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p>
    <w:p w:rsidR="00A600DA" w:rsidRDefault="00A600DA" w:rsidP="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en-GB"/>
        </w:rPr>
      </w:pPr>
      <w:r>
        <w:rPr>
          <w:rFonts w:ascii="Courier New" w:eastAsia="Times New Roman" w:hAnsi="Courier New" w:cs="Courier New"/>
          <w:sz w:val="20"/>
          <w:szCs w:val="20"/>
          <w:lang w:eastAsia="en-GB"/>
        </w:rPr>
        <w:t xml:space="preserve">There </w:t>
      </w:r>
      <w:r w:rsidR="00190C6E">
        <w:rPr>
          <w:rFonts w:ascii="Courier New" w:eastAsia="Times New Roman" w:hAnsi="Courier New" w:cs="Courier New"/>
          <w:sz w:val="20"/>
          <w:szCs w:val="20"/>
          <w:lang w:eastAsia="en-GB"/>
        </w:rPr>
        <w:t>are</w:t>
      </w:r>
      <w:r>
        <w:rPr>
          <w:rFonts w:ascii="Courier New" w:eastAsia="Times New Roman" w:hAnsi="Courier New" w:cs="Courier New"/>
          <w:sz w:val="20"/>
          <w:szCs w:val="20"/>
          <w:lang w:eastAsia="en-GB"/>
        </w:rPr>
        <w:t xml:space="preserve"> 9 pages of stuff, mostly handwritten. </w:t>
      </w:r>
    </w:p>
    <w:p w:rsidR="00A600DA" w:rsidRDefault="00A600DA" w:rsidP="008E6664">
      <w:pPr>
        <w:rPr>
          <w:rFonts w:ascii="Courier New" w:eastAsia="Times New Roman" w:hAnsi="Courier New" w:cs="Courier New"/>
          <w:sz w:val="20"/>
          <w:szCs w:val="20"/>
          <w:lang w:eastAsia="en-GB"/>
        </w:rPr>
      </w:pPr>
    </w:p>
    <w:p w:rsidR="00A600DA" w:rsidRDefault="00A600DA" w:rsidP="008E6664">
      <w:pPr>
        <w:rPr>
          <w:rFonts w:ascii="Courier New" w:eastAsia="Times New Roman" w:hAnsi="Courier New" w:cs="Courier New"/>
          <w:sz w:val="20"/>
          <w:szCs w:val="20"/>
          <w:lang w:eastAsia="en-GB"/>
        </w:rPr>
      </w:pPr>
      <w:r>
        <w:rPr>
          <w:rFonts w:ascii="Courier New" w:eastAsia="Times New Roman" w:hAnsi="Courier New" w:cs="Courier New"/>
          <w:sz w:val="20"/>
          <w:szCs w:val="20"/>
          <w:lang w:eastAsia="en-GB"/>
        </w:rPr>
        <w:t>And then there is bit:</w:t>
      </w:r>
    </w:p>
    <w:p w:rsidR="00A600DA" w:rsidRDefault="00A600DA" w:rsidP="00A600DA">
      <w:pPr>
        <w:pStyle w:val="HTMLPreformatted"/>
      </w:pPr>
      <w:r>
        <w:t xml:space="preserve">“Synthesis is very simple.  This is from Chemical Abstracts, 1959, </w:t>
      </w:r>
      <w:proofErr w:type="spellStart"/>
      <w:r>
        <w:t>vol</w:t>
      </w:r>
      <w:proofErr w:type="spellEnd"/>
      <w:r>
        <w:t xml:space="preserve"> 53,</w:t>
      </w:r>
    </w:p>
    <w:p w:rsidR="00A600DA" w:rsidRDefault="00A600DA" w:rsidP="00A600DA">
      <w:pPr>
        <w:pStyle w:val="HTMLPreformatted"/>
      </w:pPr>
      <w:proofErr w:type="gramStart"/>
      <w:r>
        <w:t xml:space="preserve">#1385h, under the heading "Esters of </w:t>
      </w:r>
      <w:proofErr w:type="spellStart"/>
      <w:r>
        <w:t>diaryl</w:t>
      </w:r>
      <w:proofErr w:type="spellEnd"/>
      <w:r>
        <w:t xml:space="preserve"> </w:t>
      </w:r>
      <w:proofErr w:type="spellStart"/>
      <w:r>
        <w:t>hydroxyacetic</w:t>
      </w:r>
      <w:proofErr w:type="spellEnd"/>
      <w:r>
        <w:t xml:space="preserve"> acids."</w:t>
      </w:r>
      <w:proofErr w:type="gramEnd"/>
      <w:r>
        <w:t xml:space="preserve">  It</w:t>
      </w:r>
    </w:p>
    <w:p w:rsidR="00A600DA" w:rsidRDefault="00A600DA" w:rsidP="00A600DA">
      <w:pPr>
        <w:pStyle w:val="HTMLPreformatted"/>
      </w:pPr>
      <w:proofErr w:type="gramStart"/>
      <w:r>
        <w:t>references</w:t>
      </w:r>
      <w:proofErr w:type="gramEnd"/>
      <w:r>
        <w:t xml:space="preserve"> US Patent # 2,843,593.”</w:t>
      </w:r>
    </w:p>
    <w:p w:rsidR="00A600DA" w:rsidRDefault="00A600DA" w:rsidP="00A600DA">
      <w:pPr>
        <w:pStyle w:val="HTMLPreformatted"/>
      </w:pPr>
    </w:p>
    <w:p w:rsidR="00A600DA" w:rsidRDefault="00A600DA" w:rsidP="00A600DA">
      <w:pPr>
        <w:pStyle w:val="HTMLPreformatted"/>
      </w:pPr>
      <w:r>
        <w:t xml:space="preserve">Well, can’t find the </w:t>
      </w:r>
      <w:proofErr w:type="spellStart"/>
      <w:r>
        <w:t>vol</w:t>
      </w:r>
      <w:proofErr w:type="spellEnd"/>
      <w:r>
        <w:t xml:space="preserve"> 53, but did find the patent:</w:t>
      </w:r>
    </w:p>
    <w:p w:rsidR="00A600DA" w:rsidRDefault="00A600DA" w:rsidP="00A600DA">
      <w:pPr>
        <w:pStyle w:val="HTMLPreformatted"/>
      </w:pPr>
    </w:p>
    <w:p w:rsidR="00A600DA" w:rsidRDefault="00295221" w:rsidP="00A600DA">
      <w:pPr>
        <w:pStyle w:val="HTMLPreformatted"/>
      </w:pPr>
      <w:hyperlink r:id="rId63" w:history="1">
        <w:r w:rsidR="00A600DA" w:rsidRPr="00203B36">
          <w:rPr>
            <w:rStyle w:val="Hyperlink"/>
          </w:rPr>
          <w:t>https://patents.google.com/patent/US2843593</w:t>
        </w:r>
      </w:hyperlink>
    </w:p>
    <w:p w:rsidR="00A600DA" w:rsidRDefault="00A600DA" w:rsidP="00A600DA">
      <w:pPr>
        <w:pStyle w:val="HTMLPreformatted"/>
      </w:pPr>
    </w:p>
    <w:p w:rsidR="00A600DA" w:rsidRDefault="00A600DA" w:rsidP="00A600DA">
      <w:pPr>
        <w:pStyle w:val="HTMLPreformatted"/>
      </w:pPr>
      <w:r>
        <w:t>Just an abstract from it, but it matches some of the above. Goes into more detail in the patent:</w:t>
      </w:r>
    </w:p>
    <w:p w:rsidR="00A600DA" w:rsidRDefault="00A600DA" w:rsidP="00A600DA">
      <w:pPr>
        <w:pStyle w:val="HTMLPreformatted"/>
      </w:pPr>
      <w:r>
        <w:rPr>
          <w:noProof/>
        </w:rPr>
        <w:lastRenderedPageBreak/>
        <w:drawing>
          <wp:inline distT="0" distB="0" distL="0" distR="0" wp14:anchorId="1B37C165" wp14:editId="1F11D4F5">
            <wp:extent cx="5076825" cy="237172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076825" cy="2371725"/>
                    </a:xfrm>
                    <a:prstGeom prst="rect">
                      <a:avLst/>
                    </a:prstGeom>
                  </pic:spPr>
                </pic:pic>
              </a:graphicData>
            </a:graphic>
          </wp:inline>
        </w:drawing>
      </w:r>
    </w:p>
    <w:p w:rsidR="00A600DA" w:rsidRDefault="00D6701D" w:rsidP="008E6664">
      <w:r>
        <w:t>--</w:t>
      </w:r>
    </w:p>
    <w:p w:rsidR="00D6701D" w:rsidRDefault="00D6701D" w:rsidP="00D6701D">
      <w:r>
        <w:t xml:space="preserve">So, after a long bit of research, of which many may have either fallen asleep, or </w:t>
      </w:r>
      <w:r w:rsidR="00190C6E">
        <w:t>actually</w:t>
      </w:r>
      <w:r>
        <w:t xml:space="preserve"> managed to get to the end, you cannot conclude that only US, UK or NATO have BZ. Just in the same way that you can’t say only Russia has </w:t>
      </w:r>
      <w:proofErr w:type="spellStart"/>
      <w:r>
        <w:t>Novichok</w:t>
      </w:r>
      <w:proofErr w:type="spellEnd"/>
      <w:r>
        <w:t xml:space="preserve">. Anyone in a research facility could make these, as I’ve found out in my findings. Now I’m not thinking this is going to change the </w:t>
      </w:r>
      <w:r w:rsidR="00190C6E">
        <w:t>government’s</w:t>
      </w:r>
      <w:r>
        <w:t xml:space="preserve"> stance (either country), but </w:t>
      </w:r>
      <w:r w:rsidR="00190C6E">
        <w:t>it’s</w:t>
      </w:r>
      <w:r>
        <w:t xml:space="preserve"> worth looking into things. Never assume everything is the truth, just because the news, government or whoever tells you. Question everything.</w:t>
      </w:r>
    </w:p>
    <w:p w:rsidR="00D6701D" w:rsidRDefault="00D6701D" w:rsidP="00D6701D">
      <w:r>
        <w:t>As I said before, not everyone can do this searching, but if you’re curious, why not think for yourself, and look at other sources.</w:t>
      </w:r>
    </w:p>
    <w:p w:rsidR="00A600DA" w:rsidRDefault="00A600DA" w:rsidP="008E6664"/>
    <w:sectPr w:rsidR="00A600D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284"/>
    <w:rsid w:val="000D3F96"/>
    <w:rsid w:val="00164872"/>
    <w:rsid w:val="00190C6E"/>
    <w:rsid w:val="001F360D"/>
    <w:rsid w:val="00295221"/>
    <w:rsid w:val="002B56D2"/>
    <w:rsid w:val="00312B7A"/>
    <w:rsid w:val="00374E4F"/>
    <w:rsid w:val="003E237D"/>
    <w:rsid w:val="003E4E3D"/>
    <w:rsid w:val="00426094"/>
    <w:rsid w:val="00433005"/>
    <w:rsid w:val="004F148B"/>
    <w:rsid w:val="005E743E"/>
    <w:rsid w:val="0061514C"/>
    <w:rsid w:val="006A59C5"/>
    <w:rsid w:val="00744F49"/>
    <w:rsid w:val="007E7284"/>
    <w:rsid w:val="00831E14"/>
    <w:rsid w:val="008E6664"/>
    <w:rsid w:val="00902424"/>
    <w:rsid w:val="009D7CCF"/>
    <w:rsid w:val="00A34576"/>
    <w:rsid w:val="00A600DA"/>
    <w:rsid w:val="00A86BD2"/>
    <w:rsid w:val="00B26D21"/>
    <w:rsid w:val="00C86374"/>
    <w:rsid w:val="00C92657"/>
    <w:rsid w:val="00CC4735"/>
    <w:rsid w:val="00CE45B3"/>
    <w:rsid w:val="00D50590"/>
    <w:rsid w:val="00D6701D"/>
    <w:rsid w:val="00DD16A7"/>
    <w:rsid w:val="00DE28D3"/>
    <w:rsid w:val="00E37B3B"/>
    <w:rsid w:val="00E70D71"/>
    <w:rsid w:val="00F4391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44F49"/>
    <w:rPr>
      <w:color w:val="0000FF" w:themeColor="hyperlink"/>
      <w:u w:val="single"/>
    </w:rPr>
  </w:style>
  <w:style w:type="paragraph" w:styleId="BalloonText">
    <w:name w:val="Balloon Text"/>
    <w:basedOn w:val="Normal"/>
    <w:link w:val="BalloonTextChar"/>
    <w:uiPriority w:val="99"/>
    <w:semiHidden/>
    <w:unhideWhenUsed/>
    <w:rsid w:val="00744F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44F49"/>
    <w:rPr>
      <w:rFonts w:ascii="Tahoma" w:hAnsi="Tahoma" w:cs="Tahoma"/>
      <w:sz w:val="16"/>
      <w:szCs w:val="16"/>
    </w:rPr>
  </w:style>
  <w:style w:type="paragraph" w:styleId="NormalWeb">
    <w:name w:val="Normal (Web)"/>
    <w:basedOn w:val="Normal"/>
    <w:uiPriority w:val="99"/>
    <w:semiHidden/>
    <w:unhideWhenUsed/>
    <w:rsid w:val="0016487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64872"/>
    <w:rPr>
      <w:i/>
      <w:iCs/>
    </w:rPr>
  </w:style>
  <w:style w:type="paragraph" w:styleId="HTMLPreformatted">
    <w:name w:val="HTML Preformatted"/>
    <w:basedOn w:val="Normal"/>
    <w:link w:val="HTMLPreformattedChar"/>
    <w:uiPriority w:val="99"/>
    <w:semiHidden/>
    <w:unhideWhenUsed/>
    <w:rsid w:val="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A600DA"/>
    <w:rPr>
      <w:rFonts w:ascii="Courier New" w:eastAsia="Times New Roman" w:hAnsi="Courier New" w:cs="Courier New"/>
      <w:sz w:val="20"/>
      <w:szCs w:val="20"/>
      <w:lang w:eastAsia="en-GB"/>
    </w:rPr>
  </w:style>
  <w:style w:type="character" w:styleId="FollowedHyperlink">
    <w:name w:val="FollowedHyperlink"/>
    <w:basedOn w:val="DefaultParagraphFont"/>
    <w:uiPriority w:val="99"/>
    <w:semiHidden/>
    <w:unhideWhenUsed/>
    <w:rsid w:val="00190C6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44F49"/>
    <w:rPr>
      <w:color w:val="0000FF" w:themeColor="hyperlink"/>
      <w:u w:val="single"/>
    </w:rPr>
  </w:style>
  <w:style w:type="paragraph" w:styleId="BalloonText">
    <w:name w:val="Balloon Text"/>
    <w:basedOn w:val="Normal"/>
    <w:link w:val="BalloonTextChar"/>
    <w:uiPriority w:val="99"/>
    <w:semiHidden/>
    <w:unhideWhenUsed/>
    <w:rsid w:val="00744F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44F49"/>
    <w:rPr>
      <w:rFonts w:ascii="Tahoma" w:hAnsi="Tahoma" w:cs="Tahoma"/>
      <w:sz w:val="16"/>
      <w:szCs w:val="16"/>
    </w:rPr>
  </w:style>
  <w:style w:type="paragraph" w:styleId="NormalWeb">
    <w:name w:val="Normal (Web)"/>
    <w:basedOn w:val="Normal"/>
    <w:uiPriority w:val="99"/>
    <w:semiHidden/>
    <w:unhideWhenUsed/>
    <w:rsid w:val="0016487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64872"/>
    <w:rPr>
      <w:i/>
      <w:iCs/>
    </w:rPr>
  </w:style>
  <w:style w:type="paragraph" w:styleId="HTMLPreformatted">
    <w:name w:val="HTML Preformatted"/>
    <w:basedOn w:val="Normal"/>
    <w:link w:val="HTMLPreformattedChar"/>
    <w:uiPriority w:val="99"/>
    <w:semiHidden/>
    <w:unhideWhenUsed/>
    <w:rsid w:val="00A60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A600DA"/>
    <w:rPr>
      <w:rFonts w:ascii="Courier New" w:eastAsia="Times New Roman" w:hAnsi="Courier New" w:cs="Courier New"/>
      <w:sz w:val="20"/>
      <w:szCs w:val="20"/>
      <w:lang w:eastAsia="en-GB"/>
    </w:rPr>
  </w:style>
  <w:style w:type="character" w:styleId="FollowedHyperlink">
    <w:name w:val="FollowedHyperlink"/>
    <w:basedOn w:val="DefaultParagraphFont"/>
    <w:uiPriority w:val="99"/>
    <w:semiHidden/>
    <w:unhideWhenUsed/>
    <w:rsid w:val="00190C6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6345109">
      <w:bodyDiv w:val="1"/>
      <w:marLeft w:val="0"/>
      <w:marRight w:val="0"/>
      <w:marTop w:val="0"/>
      <w:marBottom w:val="0"/>
      <w:divBdr>
        <w:top w:val="none" w:sz="0" w:space="0" w:color="auto"/>
        <w:left w:val="none" w:sz="0" w:space="0" w:color="auto"/>
        <w:bottom w:val="none" w:sz="0" w:space="0" w:color="auto"/>
        <w:right w:val="none" w:sz="0" w:space="0" w:color="auto"/>
      </w:divBdr>
    </w:div>
    <w:div w:id="478576571">
      <w:bodyDiv w:val="1"/>
      <w:marLeft w:val="0"/>
      <w:marRight w:val="0"/>
      <w:marTop w:val="0"/>
      <w:marBottom w:val="0"/>
      <w:divBdr>
        <w:top w:val="none" w:sz="0" w:space="0" w:color="auto"/>
        <w:left w:val="none" w:sz="0" w:space="0" w:color="auto"/>
        <w:bottom w:val="none" w:sz="0" w:space="0" w:color="auto"/>
        <w:right w:val="none" w:sz="0" w:space="0" w:color="auto"/>
      </w:divBdr>
    </w:div>
    <w:div w:id="552274109">
      <w:bodyDiv w:val="1"/>
      <w:marLeft w:val="0"/>
      <w:marRight w:val="0"/>
      <w:marTop w:val="0"/>
      <w:marBottom w:val="0"/>
      <w:divBdr>
        <w:top w:val="none" w:sz="0" w:space="0" w:color="auto"/>
        <w:left w:val="none" w:sz="0" w:space="0" w:color="auto"/>
        <w:bottom w:val="none" w:sz="0" w:space="0" w:color="auto"/>
        <w:right w:val="none" w:sz="0" w:space="0" w:color="auto"/>
      </w:divBdr>
    </w:div>
    <w:div w:id="1533422506">
      <w:bodyDiv w:val="1"/>
      <w:marLeft w:val="0"/>
      <w:marRight w:val="0"/>
      <w:marTop w:val="0"/>
      <w:marBottom w:val="0"/>
      <w:divBdr>
        <w:top w:val="none" w:sz="0" w:space="0" w:color="auto"/>
        <w:left w:val="none" w:sz="0" w:space="0" w:color="auto"/>
        <w:bottom w:val="none" w:sz="0" w:space="0" w:color="auto"/>
        <w:right w:val="none" w:sz="0" w:space="0" w:color="auto"/>
      </w:divBdr>
      <w:divsChild>
        <w:div w:id="1790276869">
          <w:marLeft w:val="0"/>
          <w:marRight w:val="0"/>
          <w:marTop w:val="0"/>
          <w:marBottom w:val="0"/>
          <w:divBdr>
            <w:top w:val="none" w:sz="0" w:space="0" w:color="auto"/>
            <w:left w:val="none" w:sz="0" w:space="0" w:color="auto"/>
            <w:bottom w:val="none" w:sz="0" w:space="0" w:color="auto"/>
            <w:right w:val="none" w:sz="0" w:space="0" w:color="auto"/>
          </w:divBdr>
        </w:div>
        <w:div w:id="15545823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ooks.google.co.uk/books?id=lQt_NSDBe9MC&amp;pg=PA193&amp;lpg=PA193&amp;dq=%22The+OPCW+Central+Analytical+Database%22+index&amp;source=bl&amp;ots=qmHgie2qCZ&amp;sig=3J-O1cw8C1Ov3L-xaGA6XrEr-hk&amp;hl=en&amp;sa=X&amp;ved=0ahUKEwjV-4HWvZzaAhWPzKQKHbCeB9YQ6AEIVDAH" TargetMode="External"/><Relationship Id="rId18" Type="http://schemas.openxmlformats.org/officeDocument/2006/relationships/image" Target="media/image10.png"/><Relationship Id="rId26" Type="http://schemas.openxmlformats.org/officeDocument/2006/relationships/hyperlink" Target="http://www.spectroscopynow.com/details/ezine/1591ca249b2/Iranian-chemists-identify-Russian-chemical-warfare-agents.html?tzcheck=1" TargetMode="External"/><Relationship Id="rId39" Type="http://schemas.openxmlformats.org/officeDocument/2006/relationships/image" Target="media/image21.png"/><Relationship Id="rId21" Type="http://schemas.openxmlformats.org/officeDocument/2006/relationships/image" Target="media/image12.png"/><Relationship Id="rId34" Type="http://schemas.openxmlformats.org/officeDocument/2006/relationships/hyperlink" Target="https://www.researchgate.net/scientific-contributions/2116427441_Seyed_Esmaeil_Hosseini" TargetMode="External"/><Relationship Id="rId42" Type="http://schemas.openxmlformats.org/officeDocument/2006/relationships/image" Target="media/image24.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3.png"/><Relationship Id="rId63" Type="http://schemas.openxmlformats.org/officeDocument/2006/relationships/hyperlink" Target="https://patents.google.com/patent/US2843593" TargetMode="External"/><Relationship Id="rId7" Type="http://schemas.openxmlformats.org/officeDocument/2006/relationships/hyperlink" Target="https://en.wikipedia.org/wiki/Novichok_agent" TargetMode="External"/><Relationship Id="rId2" Type="http://schemas.microsoft.com/office/2007/relationships/stylesWithEffects" Target="stylesWithEffects.xml"/><Relationship Id="rId16" Type="http://schemas.openxmlformats.org/officeDocument/2006/relationships/image" Target="media/image8.png"/><Relationship Id="rId20" Type="http://schemas.openxmlformats.org/officeDocument/2006/relationships/hyperlink" Target="http://www.bbc.co.uk/news/uk-43633694" TargetMode="External"/><Relationship Id="rId29" Type="http://schemas.openxmlformats.org/officeDocument/2006/relationships/image" Target="media/image17.png"/><Relationship Id="rId41" Type="http://schemas.openxmlformats.org/officeDocument/2006/relationships/image" Target="media/image23.png"/><Relationship Id="rId54" Type="http://schemas.openxmlformats.org/officeDocument/2006/relationships/hyperlink" Target="https://www.rt.com/news/424149-skripal-poisoning-bz-lavrov/" TargetMode="External"/><Relationship Id="rId62" Type="http://schemas.openxmlformats.org/officeDocument/2006/relationships/hyperlink" Target="https://erowid.org/chemicals/bz/bz_chemistry1_james_moore_synthesis.pdf"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hyperlink" Target="https://www.researchgate.net/publication/321054745_Investigation_of_sarinSe_reactivity_against_human_plasma_proteins_using_liquid_chromatography-tandem_mass_spectrometry" TargetMode="External"/><Relationship Id="rId37" Type="http://schemas.openxmlformats.org/officeDocument/2006/relationships/image" Target="media/image20.png"/><Relationship Id="rId40" Type="http://schemas.openxmlformats.org/officeDocument/2006/relationships/image" Target="media/image22.png"/><Relationship Id="rId45" Type="http://schemas.openxmlformats.org/officeDocument/2006/relationships/hyperlink" Target="https://www.opcw.org/fileadmin/OPCW/S_series/2018/en/s-1612-2018_e_.pdf" TargetMode="External"/><Relationship Id="rId53" Type="http://schemas.openxmlformats.org/officeDocument/2006/relationships/image" Target="media/image32.png"/><Relationship Id="rId58" Type="http://schemas.openxmlformats.org/officeDocument/2006/relationships/image" Target="media/image35.png"/><Relationship Id="rId66" Type="http://schemas.openxmlformats.org/officeDocument/2006/relationships/theme" Target="theme/theme1.xml"/><Relationship Id="rId5" Type="http://schemas.openxmlformats.org/officeDocument/2006/relationships/hyperlink" Target="https://www.theguardian.com/world/2018/mar/14/nerve-agent-novichok-produced-russia-site-expert" TargetMode="Externa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yperlink" Target="https://www.opcw.org/fileadmin/OPCW/CSP/RC-3/en/rc3wp01_e_.pdf" TargetMode="External"/><Relationship Id="rId36" Type="http://schemas.openxmlformats.org/officeDocument/2006/relationships/image" Target="media/image19.png"/><Relationship Id="rId49" Type="http://schemas.openxmlformats.org/officeDocument/2006/relationships/image" Target="media/image29.png"/><Relationship Id="rId57" Type="http://schemas.openxmlformats.org/officeDocument/2006/relationships/hyperlink" Target="https://erowid.org/archive/rhodium/chemistry/bz.txt" TargetMode="External"/><Relationship Id="rId61" Type="http://schemas.openxmlformats.org/officeDocument/2006/relationships/image" Target="media/image38.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hyperlink" Target="https://www.researchgate.net/profile/Ali_Amoozadeh" TargetMode="External"/><Relationship Id="rId44" Type="http://schemas.openxmlformats.org/officeDocument/2006/relationships/image" Target="media/image25.png"/><Relationship Id="rId52" Type="http://schemas.openxmlformats.org/officeDocument/2006/relationships/hyperlink" Target="https://www.opcw.org/documents-reports/fact-sheets/" TargetMode="External"/><Relationship Id="rId60" Type="http://schemas.openxmlformats.org/officeDocument/2006/relationships/image" Target="media/image37.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patents.google.com/patent/US20170128761A1/en" TargetMode="External"/><Relationship Id="rId22" Type="http://schemas.openxmlformats.org/officeDocument/2006/relationships/image" Target="media/image13.png"/><Relationship Id="rId27" Type="http://schemas.openxmlformats.org/officeDocument/2006/relationships/hyperlink" Target="https://onlinelibrary.wiley.com/doi/abs/10.1002/rcm.7757" TargetMode="External"/><Relationship Id="rId30" Type="http://schemas.openxmlformats.org/officeDocument/2006/relationships/hyperlink" Target="https://onlinelibrary.wiley.com/doi/abs/10.1002/rcm.7757" TargetMode="External"/><Relationship Id="rId35" Type="http://schemas.openxmlformats.org/officeDocument/2006/relationships/hyperlink" Target="https://www.researchgate.net/publication/309093991_Fragmentation_pathways_and_structural_characterization_of_organophosphorus_compounds_related_to_CWC_by_electron_ionization_and_electrospray_ionization_tandem_mass_spectrometry_Mass_spectral_studies_of" TargetMode="External"/><Relationship Id="rId43" Type="http://schemas.openxmlformats.org/officeDocument/2006/relationships/hyperlink" Target="https://www.opcw.org/news/article/opcw-issues-report-on-technical-assistance-requested-by-the-united-kingdom/" TargetMode="External"/><Relationship Id="rId48" Type="http://schemas.openxmlformats.org/officeDocument/2006/relationships/image" Target="media/image28.png"/><Relationship Id="rId56" Type="http://schemas.openxmlformats.org/officeDocument/2006/relationships/image" Target="media/image34.png"/><Relationship Id="rId64" Type="http://schemas.openxmlformats.org/officeDocument/2006/relationships/image" Target="media/image39.png"/><Relationship Id="rId8" Type="http://schemas.openxmlformats.org/officeDocument/2006/relationships/image" Target="media/image2.png"/><Relationship Id="rId51" Type="http://schemas.openxmlformats.org/officeDocument/2006/relationships/image" Target="media/image31.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18.png"/><Relationship Id="rId38" Type="http://schemas.openxmlformats.org/officeDocument/2006/relationships/hyperlink" Target="http://www.bbc.co.uk/news/uk-43741140" TargetMode="External"/><Relationship Id="rId46" Type="http://schemas.openxmlformats.org/officeDocument/2006/relationships/image" Target="media/image26.png"/><Relationship Id="rId59"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428</TotalTime>
  <Pages>31</Pages>
  <Words>2779</Words>
  <Characters>15844</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Alex</cp:lastModifiedBy>
  <cp:revision>18</cp:revision>
  <dcterms:created xsi:type="dcterms:W3CDTF">2018-04-02T20:12:00Z</dcterms:created>
  <dcterms:modified xsi:type="dcterms:W3CDTF">2019-04-30T20:45:00Z</dcterms:modified>
</cp:coreProperties>
</file>